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7B635812" w:rsidR="006D434E" w:rsidRPr="008D247C" w:rsidRDefault="005E54C6">
      <w:pPr>
        <w:pStyle w:val="2nesltext"/>
        <w:contextualSpacing/>
        <w:jc w:val="center"/>
        <w:rPr>
          <w:rFonts w:asciiTheme="minorHAnsi" w:hAnsiTheme="minorHAnsi"/>
          <w:b/>
          <w:lang w:val="en-GB"/>
        </w:rPr>
      </w:pPr>
      <w:r w:rsidRPr="008D247C">
        <w:rPr>
          <w:b/>
          <w:caps/>
          <w:lang w:val="en-GB"/>
        </w:rPr>
        <w:t>ANNEX NO. 4</w:t>
      </w:r>
      <w:r w:rsidR="0038263E" w:rsidRPr="008D247C">
        <w:rPr>
          <w:b/>
          <w:caps/>
          <w:lang w:val="en-GB"/>
        </w:rPr>
        <w:t xml:space="preserve"> </w:t>
      </w:r>
      <w:r w:rsidR="002869F6" w:rsidRPr="008D247C">
        <w:rPr>
          <w:b/>
          <w:caps/>
          <w:lang w:val="en-GB"/>
        </w:rPr>
        <w:t xml:space="preserve">OF </w:t>
      </w:r>
      <w:r w:rsidR="005E3695" w:rsidRPr="008D247C">
        <w:rPr>
          <w:b/>
          <w:caps/>
          <w:lang w:val="en-GB"/>
        </w:rPr>
        <w:t>DOCUMENTATION OF THE TENDER PROCEDURE</w:t>
      </w:r>
      <w:r w:rsidR="00C84E2F" w:rsidRPr="008D247C">
        <w:rPr>
          <w:b/>
          <w:caps/>
          <w:lang w:val="en-GB"/>
        </w:rPr>
        <w:t xml:space="preserve"> </w:t>
      </w:r>
    </w:p>
    <w:p w14:paraId="59FE28BF" w14:textId="7A53AB9D" w:rsidR="006D434E" w:rsidRPr="008D247C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val="en-GB" w:eastAsia="cs-CZ"/>
        </w:rPr>
      </w:pPr>
      <w:r w:rsidRPr="008D247C">
        <w:rPr>
          <w:rFonts w:asciiTheme="minorHAnsi" w:hAnsiTheme="minorHAnsi"/>
          <w:b/>
          <w:sz w:val="28"/>
          <w:lang w:val="en-GB" w:eastAsia="cs-CZ"/>
        </w:rPr>
        <w:t>-</w:t>
      </w:r>
      <w:r w:rsidR="00C25E30">
        <w:rPr>
          <w:rFonts w:asciiTheme="minorHAnsi" w:hAnsiTheme="minorHAnsi"/>
          <w:b/>
          <w:sz w:val="28"/>
          <w:lang w:val="en-GB" w:eastAsia="cs-CZ"/>
        </w:rPr>
        <w:t xml:space="preserve"> </w:t>
      </w:r>
    </w:p>
    <w:p w14:paraId="59FE28C0" w14:textId="2491823A" w:rsidR="006D434E" w:rsidRPr="008D247C" w:rsidRDefault="00EF1BFE">
      <w:pPr>
        <w:pStyle w:val="2nesltext"/>
        <w:contextualSpacing/>
        <w:jc w:val="center"/>
        <w:rPr>
          <w:b/>
          <w:caps/>
          <w:color w:val="004650"/>
          <w:sz w:val="28"/>
          <w:lang w:val="en-GB"/>
        </w:rPr>
      </w:pPr>
      <w:r w:rsidRPr="008D247C">
        <w:rPr>
          <w:b/>
          <w:caps/>
          <w:color w:val="004650"/>
          <w:sz w:val="28"/>
          <w:lang w:val="en-GB"/>
        </w:rPr>
        <w:t>SPECIFICATION OF THE PUBLIC CONTRACT SUBJECT</w:t>
      </w:r>
      <w:r w:rsidR="00BD5763" w:rsidRPr="008D247C">
        <w:rPr>
          <w:b/>
          <w:caps/>
          <w:color w:val="004650"/>
          <w:sz w:val="28"/>
          <w:lang w:val="en-GB"/>
        </w:rPr>
        <w:t xml:space="preserve"> </w:t>
      </w:r>
      <w:r w:rsidR="00C25E30">
        <w:rPr>
          <w:b/>
          <w:caps/>
          <w:color w:val="004650"/>
          <w:sz w:val="28"/>
          <w:lang w:val="en-GB"/>
        </w:rPr>
        <w:t xml:space="preserve"> </w:t>
      </w:r>
    </w:p>
    <w:p w14:paraId="59FE28C1" w14:textId="77777777" w:rsidR="006D434E" w:rsidRPr="008D247C" w:rsidRDefault="006D434E">
      <w:pPr>
        <w:pStyle w:val="2nesltext"/>
        <w:spacing w:before="240"/>
        <w:rPr>
          <w:rFonts w:asciiTheme="minorHAnsi" w:hAnsiTheme="minorHAnsi"/>
          <w:lang w:val="en-GB" w:eastAsia="cs-CZ"/>
        </w:rPr>
      </w:pPr>
    </w:p>
    <w:p w14:paraId="59FE28C2" w14:textId="74B7DBBA" w:rsidR="006D434E" w:rsidRPr="008D247C" w:rsidRDefault="00656E44">
      <w:pPr>
        <w:pStyle w:val="2nesltext"/>
        <w:spacing w:before="240"/>
        <w:rPr>
          <w:rFonts w:asciiTheme="minorHAnsi" w:hAnsiTheme="minorHAnsi"/>
          <w:b/>
          <w:sz w:val="28"/>
          <w:lang w:val="en-GB" w:eastAsia="cs-CZ"/>
        </w:rPr>
      </w:pPr>
      <w:r w:rsidRPr="008D247C">
        <w:rPr>
          <w:rFonts w:asciiTheme="minorHAnsi" w:hAnsiTheme="minorHAnsi"/>
          <w:lang w:val="en-GB" w:eastAsia="cs-CZ"/>
        </w:rPr>
        <w:t>The subject of the public contract shall meet the following requirements for technical parameters and equipment: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3"/>
        <w:gridCol w:w="4961"/>
        <w:gridCol w:w="3718"/>
      </w:tblGrid>
      <w:tr w:rsidR="006D434E" w:rsidRPr="008D247C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3C11B05C" w:rsidR="006D434E" w:rsidRPr="008D247C" w:rsidRDefault="00143556" w:rsidP="00715754">
            <w:pPr>
              <w:widowControl w:val="0"/>
              <w:ind w:left="142"/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GB"/>
              </w:rPr>
            </w:pPr>
            <w:r w:rsidRPr="008D247C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GB"/>
              </w:rPr>
              <w:t xml:space="preserve">Technical specification </w:t>
            </w:r>
            <w:r w:rsidR="00D13E4B" w:rsidRPr="008D247C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GB"/>
              </w:rPr>
              <w:t>–</w:t>
            </w:r>
            <w:r w:rsidRPr="008D247C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GB"/>
              </w:rPr>
              <w:t xml:space="preserve"> </w:t>
            </w:r>
            <w:r w:rsidR="0041015F" w:rsidRPr="008D247C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GB"/>
              </w:rPr>
              <w:t>Flow visualization system</w:t>
            </w:r>
          </w:p>
        </w:tc>
      </w:tr>
      <w:tr w:rsidR="00F11E52" w:rsidRPr="008D247C" w14:paraId="667AA26D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9E80CAE" w14:textId="22E5996F" w:rsidR="00F11E52" w:rsidRPr="008D247C" w:rsidRDefault="00F11E52" w:rsidP="00F11E5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63B2802" w14:textId="5D3C0A0B" w:rsidR="00F11E52" w:rsidRPr="008D247C" w:rsidRDefault="00F11E52" w:rsidP="00F11E5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8D247C" w14:paraId="59FE28CA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4E3B9A77" w:rsidR="006D434E" w:rsidRPr="008D247C" w:rsidRDefault="0068775F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8D247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  <w:t xml:space="preserve">Individual technical parameters of the </w:t>
            </w:r>
            <w:r w:rsidR="007A7B0D" w:rsidRPr="008D247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3238CD7" w:rsidR="006D434E" w:rsidRPr="008D247C" w:rsidRDefault="0095202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8D247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  <w:t xml:space="preserve">Data about the offered </w:t>
            </w:r>
            <w:r w:rsidR="007A7B0D" w:rsidRPr="008D247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  <w:t>performance</w:t>
            </w:r>
          </w:p>
        </w:tc>
      </w:tr>
      <w:tr w:rsidR="00C23587" w:rsidRPr="008D247C" w14:paraId="7DBE6EC8" w14:textId="77777777" w:rsidTr="007E05C0">
        <w:trPr>
          <w:trHeight w:val="51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4D2B22" w14:textId="48777915" w:rsidR="00C23587" w:rsidRPr="008D247C" w:rsidRDefault="00C23587" w:rsidP="00126CF5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eastAsia="Calibri" w:hAnsiTheme="minorHAnsi" w:cstheme="minorHAnsi"/>
                <w:sz w:val="22"/>
                <w:szCs w:val="22"/>
                <w:lang w:val="en-GB"/>
              </w:rPr>
              <w:t>The system enables time resolved measurements on a plane using the Stereo PIV</w:t>
            </w:r>
            <w:r w:rsidR="00582736" w:rsidRPr="008D247C">
              <w:rPr>
                <w:rFonts w:asciiTheme="minorHAnsi" w:eastAsia="Calibri" w:hAnsiTheme="minorHAnsi" w:cstheme="minorHAnsi"/>
                <w:sz w:val="22"/>
                <w:szCs w:val="22"/>
                <w:lang w:val="en-GB"/>
              </w:rPr>
              <w:t xml:space="preserve"> (Particle</w:t>
            </w:r>
            <w:r w:rsidR="00126CF5" w:rsidRPr="008D247C">
              <w:rPr>
                <w:rFonts w:asciiTheme="minorHAnsi" w:eastAsia="Calibr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582736" w:rsidRPr="008D247C">
              <w:rPr>
                <w:rFonts w:asciiTheme="minorHAnsi" w:eastAsia="Calibri" w:hAnsiTheme="minorHAnsi" w:cstheme="minorHAnsi"/>
                <w:sz w:val="22"/>
                <w:szCs w:val="22"/>
                <w:lang w:val="en-GB"/>
              </w:rPr>
              <w:t>Image Velocimetry) technique, i.e. on the measurement plane all three</w:t>
            </w:r>
            <w:r w:rsidR="00126CF5" w:rsidRPr="008D247C">
              <w:rPr>
                <w:rFonts w:asciiTheme="minorHAnsi" w:eastAsia="Calibr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582736" w:rsidRPr="008D247C">
              <w:rPr>
                <w:rFonts w:asciiTheme="minorHAnsi" w:eastAsia="Calibri" w:hAnsiTheme="minorHAnsi" w:cstheme="minorHAnsi"/>
                <w:sz w:val="22"/>
                <w:szCs w:val="22"/>
                <w:lang w:val="en-GB"/>
              </w:rPr>
              <w:t>components of the fluid velocity are resolved, and includes the following parts</w:t>
            </w:r>
            <w:r w:rsidR="00126CF5" w:rsidRPr="008D247C">
              <w:rPr>
                <w:rFonts w:asciiTheme="minorHAnsi" w:eastAsia="Calibri" w:hAnsiTheme="minorHAnsi" w:cstheme="minorHAnsi"/>
                <w:sz w:val="22"/>
                <w:szCs w:val="22"/>
                <w:lang w:val="en-GB"/>
              </w:rPr>
              <w:t>: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7C831C" w14:textId="6BF40397" w:rsidR="00C23587" w:rsidRPr="008D247C" w:rsidRDefault="00C23587" w:rsidP="0055580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E913EE" w:rsidRPr="008D247C" w14:paraId="4DB72BF6" w14:textId="77777777" w:rsidTr="00986138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6D0DB" w14:textId="7A037564" w:rsidR="00E913EE" w:rsidRPr="008D247C" w:rsidRDefault="00903D32" w:rsidP="00903D32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i/>
                <w:sz w:val="22"/>
                <w:szCs w:val="22"/>
                <w:lang w:val="en-GB" w:eastAsia="en-US" w:bidi="en-US"/>
              </w:rPr>
            </w:pPr>
            <w:r w:rsidRPr="008D247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  <w:t>A water tank, where a jet flow generator is placed firmly</w:t>
            </w:r>
          </w:p>
        </w:tc>
      </w:tr>
      <w:tr w:rsidR="00647191" w:rsidRPr="008D247C" w14:paraId="11325683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27D68" w14:textId="41EADCE8" w:rsidR="00647191" w:rsidRPr="008D247C" w:rsidRDefault="00A84E8D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1FAF0" w14:textId="44C34CE8" w:rsidR="00647191" w:rsidRPr="008D247C" w:rsidRDefault="005D2DF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The water tank is at least 75 cm long 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4A247" w14:textId="7B94E032" w:rsidR="0055580C" w:rsidRPr="008D247C" w:rsidRDefault="005D2DF1" w:rsidP="0055580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and will enter the actual value</w:t>
            </w:r>
          </w:p>
        </w:tc>
      </w:tr>
      <w:tr w:rsidR="00A55670" w:rsidRPr="008D247C" w14:paraId="072026E8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10516" w14:textId="5A6559D7" w:rsidR="00A55670" w:rsidRPr="008D247C" w:rsidRDefault="00B22EDF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2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8CC860" w14:textId="69E5B0FD" w:rsidR="00A55670" w:rsidRPr="008D247C" w:rsidRDefault="00A55670" w:rsidP="00C4327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water tank is at least 30 cm wide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FEB3B" w14:textId="0D6300D1" w:rsidR="00A55670" w:rsidRPr="008D247C" w:rsidRDefault="00D64825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and will enter the actual value</w:t>
            </w:r>
          </w:p>
        </w:tc>
      </w:tr>
      <w:tr w:rsidR="00A55670" w:rsidRPr="008D247C" w14:paraId="658EB327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1380B" w14:textId="7D346751" w:rsidR="00A55670" w:rsidRPr="008D247C" w:rsidRDefault="00B22EDF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3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4FECD1" w14:textId="22E19FFC" w:rsidR="00A55670" w:rsidRPr="008D247C" w:rsidRDefault="00A55670" w:rsidP="00C4327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water tank is at least</w:t>
            </w:r>
            <w:r w:rsidR="00D64825"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30 cm high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3CDA48" w14:textId="2A231896" w:rsidR="00A55670" w:rsidRPr="008D247C" w:rsidRDefault="00D64825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and will enter the actual value</w:t>
            </w:r>
          </w:p>
        </w:tc>
      </w:tr>
      <w:tr w:rsidR="006D434E" w:rsidRPr="008D247C" w14:paraId="59FE28CF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5E6C82F0" w:rsidR="006D434E" w:rsidRPr="008D247C" w:rsidRDefault="00B22EDF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4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289CA758" w:rsidR="006D434E" w:rsidRPr="008D247C" w:rsidRDefault="00C43271" w:rsidP="008D24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water tank is placed on a robust (e.g. aluminium) frame, where supports for cameras and</w:t>
            </w:r>
            <w:r w:rsidR="008D247C"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light sheet optics can also be placed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E" w14:textId="08849236" w:rsidR="006D434E" w:rsidRPr="008D247C" w:rsidRDefault="00E948B6" w:rsidP="00E948B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cyan"/>
                <w:lang w:val="en-GB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6D434E" w:rsidRPr="008D247C" w14:paraId="59FE28D4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03E81C6A" w:rsidR="006D434E" w:rsidRPr="008D247C" w:rsidRDefault="00B22EDF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4547A54E" w:rsidR="006D434E" w:rsidRPr="008D247C" w:rsidRDefault="00C43271" w:rsidP="00B22EDF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8D247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The flow generator is made of a pump and nozzle,</w:t>
            </w:r>
            <w:r w:rsidR="00BD4B62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 xml:space="preserve"> </w:t>
            </w:r>
            <w:r w:rsidRPr="008D247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with nozzle diameter at exit equal to at</w:t>
            </w:r>
            <w:r w:rsidR="00BD4B62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 xml:space="preserve"> </w:t>
            </w:r>
            <w:r w:rsidRPr="008D247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least 5 cm and jet nominal velocity equal to at least 3 cm/s (up to approximately 50 cm/s)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3" w14:textId="73BA95FD" w:rsidR="006D434E" w:rsidRPr="008D247C" w:rsidRDefault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="00BF574A"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and will enter the actual value</w:t>
            </w:r>
          </w:p>
        </w:tc>
      </w:tr>
      <w:tr w:rsidR="006D434E" w:rsidRPr="008D247C" w14:paraId="59FE28D9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7A96BF35" w:rsidR="006D434E" w:rsidRPr="008D247C" w:rsidRDefault="00B22EDF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3401D63A" w:rsidR="006D434E" w:rsidRPr="008D247C" w:rsidRDefault="00054DD3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Steady and unsteady (periodic) flows are generated by the pump and nozzle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8" w14:textId="5C7A7DE7" w:rsidR="006D434E" w:rsidRPr="008D247C" w:rsidRDefault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CC3F93" w:rsidRPr="008D247C" w14:paraId="0B6ACF0A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1E94E" w14:textId="04325702" w:rsidR="006135AC" w:rsidRPr="008D247C" w:rsidRDefault="00B22EDF" w:rsidP="006135A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7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03159" w14:textId="060263E6" w:rsidR="00CC3F93" w:rsidRPr="008D247C" w:rsidRDefault="00054DD3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pump can be controlled remotely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1FF44" w14:textId="0CCD982A" w:rsidR="00CC3F93" w:rsidRPr="008D247C" w:rsidRDefault="00054DD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4617FF" w:rsidRPr="002201CC" w14:paraId="7917E5FC" w14:textId="77777777" w:rsidTr="0052549D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70A933" w14:textId="71BFB5FA" w:rsidR="004617FF" w:rsidRPr="00D749FE" w:rsidRDefault="002201CC" w:rsidP="004617FF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i/>
                <w:sz w:val="22"/>
                <w:szCs w:val="22"/>
                <w:lang w:val="pt-PT" w:eastAsia="en-US" w:bidi="en-US"/>
              </w:rPr>
            </w:pPr>
            <w:r w:rsidRPr="00D749F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pt-PT"/>
              </w:rPr>
              <w:t>Two digital (e.g. CMOS) cameras</w:t>
            </w:r>
          </w:p>
        </w:tc>
      </w:tr>
      <w:tr w:rsidR="002201CC" w:rsidRPr="008D247C" w14:paraId="420A0113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DFB40" w14:textId="332C598F" w:rsidR="002201CC" w:rsidRPr="008D247C" w:rsidRDefault="002201CC" w:rsidP="004617F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8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BC86B0" w14:textId="3D657A47" w:rsidR="002201CC" w:rsidRPr="008D247C" w:rsidRDefault="002201CC" w:rsidP="004617FF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Two digital (e.g. CMOS) cameras, with at least 160 fps and 2.2 MP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7EFDE" w14:textId="2468C8EA" w:rsidR="002201CC" w:rsidRPr="008D247C" w:rsidRDefault="002201CC" w:rsidP="004617F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and will enter the actual value</w:t>
            </w:r>
          </w:p>
        </w:tc>
      </w:tr>
      <w:tr w:rsidR="006B7531" w:rsidRPr="008D247C" w14:paraId="57801414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DB349A" w14:textId="4733368C" w:rsidR="006B7531" w:rsidRPr="008D247C" w:rsidRDefault="006B7531" w:rsidP="006B753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9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7DF5C0" w14:textId="77BA9F67" w:rsidR="006B7531" w:rsidRPr="008D247C" w:rsidRDefault="006B7531" w:rsidP="006B753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Suitable lenses to focus the cameras on a plane </w:t>
            </w:r>
            <w:r w:rsidRPr="001F41C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at least 2 (up to 20) cm wide and at least 2 (up to 20) cm high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9D432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(e.g. with a 35 mm focal length and an f/2 to f/22 aperture range)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499FB1" w14:textId="1FF06C8B" w:rsidR="006B7531" w:rsidRPr="008D247C" w:rsidRDefault="006B7531" w:rsidP="006B753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and will enter the actual value</w:t>
            </w:r>
          </w:p>
        </w:tc>
      </w:tr>
      <w:tr w:rsidR="006B7531" w:rsidRPr="008D247C" w14:paraId="404B61FF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F27BE" w14:textId="7ED44DFA" w:rsidR="006B7531" w:rsidRPr="008D247C" w:rsidRDefault="006B7531" w:rsidP="006B753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10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F4941D" w14:textId="35FB3582" w:rsidR="006B7531" w:rsidRPr="008D247C" w:rsidRDefault="006B7531" w:rsidP="006B753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Adequate </w:t>
            </w:r>
            <w:proofErr w:type="spellStart"/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Scheimpflug</w:t>
            </w:r>
            <w:proofErr w:type="spellEnd"/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mounts for the cameras, </w:t>
            </w:r>
            <w:r w:rsidRPr="001D393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to enable Stereo PIV measurements in the water tank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3128C" w14:textId="0764C351" w:rsidR="006B7531" w:rsidRPr="008D247C" w:rsidRDefault="006B7531" w:rsidP="006B753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</w:t>
            </w:r>
          </w:p>
        </w:tc>
      </w:tr>
      <w:tr w:rsidR="006B7531" w:rsidRPr="008D247C" w14:paraId="4F87303B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132E3" w14:textId="3D7F948C" w:rsidR="006B7531" w:rsidRPr="008D247C" w:rsidRDefault="006B7531" w:rsidP="006B753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11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1A11D2" w14:textId="6D3D53F5" w:rsidR="006B7531" w:rsidRPr="008D247C" w:rsidRDefault="006B7531" w:rsidP="006B753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072E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Suitable</w:t>
            </w: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2-level calibration target for the cameras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A7995" w14:textId="64CAC866" w:rsidR="006B7531" w:rsidRPr="008D247C" w:rsidRDefault="006B7531" w:rsidP="006B753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</w:t>
            </w:r>
          </w:p>
        </w:tc>
      </w:tr>
      <w:tr w:rsidR="006B7531" w:rsidRPr="008D247C" w14:paraId="2DA72324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E8B7B" w14:textId="60088BD4" w:rsidR="006B7531" w:rsidRPr="008D247C" w:rsidRDefault="006B7531" w:rsidP="006B753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12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69B70B" w14:textId="0D7749E7" w:rsidR="006B7531" w:rsidRPr="008D247C" w:rsidRDefault="006B7531" w:rsidP="006B753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The cameras and </w:t>
            </w:r>
            <w:proofErr w:type="spellStart"/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Scheimpflug</w:t>
            </w:r>
            <w:proofErr w:type="spellEnd"/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mounts are placed on an adequate rig linked firmly to the water tank frame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9FCDCE" w14:textId="7B54A7CE" w:rsidR="006B7531" w:rsidRPr="008D247C" w:rsidRDefault="006B7531" w:rsidP="006B753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</w:tbl>
    <w:p w14:paraId="7DE85E76" w14:textId="77777777" w:rsidR="00D749FE" w:rsidRDefault="00D749FE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3"/>
        <w:gridCol w:w="4961"/>
        <w:gridCol w:w="3718"/>
      </w:tblGrid>
      <w:tr w:rsidR="00CF6755" w:rsidRPr="00DC3D25" w14:paraId="26CD143C" w14:textId="77777777" w:rsidTr="00E53987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B0433" w14:textId="1F39D791" w:rsidR="00CF6755" w:rsidRPr="00D749FE" w:rsidRDefault="00DC3D25" w:rsidP="00CF6755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i/>
                <w:sz w:val="22"/>
                <w:szCs w:val="22"/>
                <w:lang w:val="en-GB" w:eastAsia="en-US" w:bidi="en-US"/>
              </w:rPr>
            </w:pPr>
            <w:r w:rsidRPr="00D749F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  <w:lastRenderedPageBreak/>
              <w:t xml:space="preserve">LED illumination source </w:t>
            </w:r>
          </w:p>
        </w:tc>
      </w:tr>
      <w:tr w:rsidR="00D749FE" w:rsidRPr="008D247C" w14:paraId="664A19F6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1477B" w14:textId="56A58EEE" w:rsidR="00D749FE" w:rsidRPr="008D247C" w:rsidRDefault="00F05450" w:rsidP="004617F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13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B021EA" w14:textId="7DA8493E" w:rsidR="00D749FE" w:rsidRPr="008D247C" w:rsidRDefault="00D749FE" w:rsidP="00D749FE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LED illumination source with a power of at least 120 W, providing the intensity needed for the short exposure times required for PIV measurements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1B498" w14:textId="165EA79F" w:rsidR="00D749FE" w:rsidRPr="008D247C" w:rsidRDefault="00D749FE" w:rsidP="004617F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and will enter the actual value</w:t>
            </w:r>
          </w:p>
        </w:tc>
      </w:tr>
      <w:tr w:rsidR="004617FF" w:rsidRPr="008D247C" w14:paraId="240252DE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A0F9E7" w14:textId="6641E9B1" w:rsidR="004617FF" w:rsidRPr="008D247C" w:rsidRDefault="00F05450" w:rsidP="004617F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14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9FCC17" w14:textId="55CA2616" w:rsidR="004617FF" w:rsidRPr="008D247C" w:rsidRDefault="004617FF" w:rsidP="0091414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Adequate optics, to enable Stereo PIV measurements in the water tank, resulting in a light sheet</w:t>
            </w:r>
            <w:r w:rsidR="0091414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9B2914" w:rsidRPr="009B291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at least 2 (up to 20) cm wide</w:t>
            </w: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with a minimum thickness of at least 5 mm, </w:t>
            </w:r>
            <w:r w:rsidR="00B0135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(</w:t>
            </w:r>
            <w:r w:rsidRPr="00B0135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using e.g. a fibre-optic light guide and an adjustable focus rod lens</w:t>
            </w:r>
            <w:r w:rsidR="00B01350" w:rsidRPr="00B0135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55889" w14:textId="460E6BB5" w:rsidR="004617FF" w:rsidRPr="008D247C" w:rsidRDefault="004617FF" w:rsidP="004617F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and will enter the actual value</w:t>
            </w:r>
          </w:p>
        </w:tc>
      </w:tr>
      <w:tr w:rsidR="004617FF" w:rsidRPr="008D247C" w14:paraId="74DE809A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183FF" w14:textId="1B1CFF7A" w:rsidR="004617FF" w:rsidRPr="008D247C" w:rsidRDefault="00F05450" w:rsidP="004617F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15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71B496" w14:textId="2135EFD3" w:rsidR="004617FF" w:rsidRPr="008D247C" w:rsidRDefault="004617FF" w:rsidP="00C8297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Sliding arm, linked firmly to the water tank frame, allowing to move together cameras and</w:t>
            </w:r>
            <w:r w:rsidR="00C8297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light sheet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29CE5D" w14:textId="75A50172" w:rsidR="004617FF" w:rsidRPr="008D247C" w:rsidRDefault="004617FF" w:rsidP="004617F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4617FF" w:rsidRPr="008D247C" w14:paraId="76B75BC8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75C421" w14:textId="3BC83A93" w:rsidR="004617FF" w:rsidRPr="008D247C" w:rsidRDefault="0003016D" w:rsidP="004617F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16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F1E8E6" w14:textId="6E50DA40" w:rsidR="004617FF" w:rsidRPr="008D247C" w:rsidRDefault="004617FF" w:rsidP="004617FF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light source can be controlled remotely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80A144" w14:textId="024D93A0" w:rsidR="004617FF" w:rsidRPr="008D247C" w:rsidRDefault="004617FF" w:rsidP="004617F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051EB9" w:rsidRPr="008D247C" w14:paraId="38EEB9E3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FD41F" w14:textId="2D29A375" w:rsidR="00051EB9" w:rsidRDefault="0003016D" w:rsidP="004617F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17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98E58" w14:textId="4DC09205" w:rsidR="00051EB9" w:rsidRPr="008D247C" w:rsidRDefault="00051EB9" w:rsidP="004617FF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Micron-sized particles required for PIV measurements in water (at least 200 g)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67AB8" w14:textId="58C6BDA1" w:rsidR="00051EB9" w:rsidRPr="008D247C" w:rsidRDefault="00051EB9" w:rsidP="004617F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and will enter the actual value</w:t>
            </w:r>
          </w:p>
        </w:tc>
      </w:tr>
      <w:tr w:rsidR="00051EB9" w:rsidRPr="008D247C" w14:paraId="17208CF5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E1986" w14:textId="4322CB68" w:rsidR="00051EB9" w:rsidRDefault="0003016D" w:rsidP="004617F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18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05FE46" w14:textId="3E3925EA" w:rsidR="00051EB9" w:rsidRPr="008D247C" w:rsidRDefault="004878B2" w:rsidP="0077173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878B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Relevant accessories to enable Stereo PIV measurements in the water tank, e.g. cables to connect cameras and light source to a computer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F8A00C" w14:textId="6FD9B095" w:rsidR="00051EB9" w:rsidRPr="008D247C" w:rsidRDefault="00771732" w:rsidP="004617F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051EB9" w:rsidRPr="008D247C" w14:paraId="5022E1EE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C4701" w14:textId="07152798" w:rsidR="00051EB9" w:rsidRDefault="0003016D" w:rsidP="004617F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19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CCE473" w14:textId="4DB107C6" w:rsidR="00051EB9" w:rsidRPr="008D247C" w:rsidRDefault="00CB2877" w:rsidP="00CB287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Software allowing Stereo PIV measurements and subsequent image processing (perpetual use and at least 1 year update licence, in case of commercial software)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50FFB" w14:textId="0A3B3A51" w:rsidR="00051EB9" w:rsidRPr="008D247C" w:rsidRDefault="00CB2877" w:rsidP="004617F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and will enter the actual value</w:t>
            </w:r>
          </w:p>
        </w:tc>
      </w:tr>
    </w:tbl>
    <w:p w14:paraId="583788DA" w14:textId="77777777" w:rsidR="006D3CF6" w:rsidRPr="008D247C" w:rsidRDefault="006D3CF6">
      <w:pPr>
        <w:rPr>
          <w:lang w:val="en-GB"/>
        </w:rPr>
      </w:pPr>
    </w:p>
    <w:sectPr w:rsidR="006D3CF6" w:rsidRPr="008D247C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EE108" w14:textId="77777777" w:rsidR="00682A7D" w:rsidRDefault="00682A7D">
      <w:r>
        <w:separator/>
      </w:r>
    </w:p>
  </w:endnote>
  <w:endnote w:type="continuationSeparator" w:id="0">
    <w:p w14:paraId="48D388A0" w14:textId="77777777" w:rsidR="00682A7D" w:rsidRDefault="00682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59AE1D5B" w:rsidR="006D434E" w:rsidRDefault="00DA066F">
        <w:pPr>
          <w:pStyle w:val="Zpat"/>
          <w:jc w:val="right"/>
          <w:rPr>
            <w:sz w:val="22"/>
            <w:szCs w:val="22"/>
          </w:rPr>
        </w:pPr>
        <w:r w:rsidRPr="00DA066F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38263E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="003826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38263E"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38263E">
          <w:rPr>
            <w:rFonts w:ascii="Calibri" w:hAnsi="Calibri" w:cs="Calibri"/>
            <w:sz w:val="22"/>
            <w:szCs w:val="22"/>
          </w:rPr>
          <w:fldChar w:fldCharType="separate"/>
        </w:r>
        <w:r w:rsidR="0038263E">
          <w:rPr>
            <w:rFonts w:ascii="Calibri" w:hAnsi="Calibri" w:cs="Calibri"/>
            <w:sz w:val="22"/>
            <w:szCs w:val="22"/>
          </w:rPr>
          <w:t>2</w:t>
        </w:r>
        <w:r w:rsidR="0038263E">
          <w:rPr>
            <w:rFonts w:ascii="Calibri" w:hAnsi="Calibri" w:cs="Calibri"/>
            <w:sz w:val="22"/>
            <w:szCs w:val="22"/>
          </w:rPr>
          <w:fldChar w:fldCharType="end"/>
        </w:r>
        <w:r w:rsidR="0038263E"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9919A" w14:textId="77777777" w:rsidR="00682A7D" w:rsidRDefault="00682A7D">
      <w:r>
        <w:separator/>
      </w:r>
    </w:p>
  </w:footnote>
  <w:footnote w:type="continuationSeparator" w:id="0">
    <w:p w14:paraId="66D03DE7" w14:textId="77777777" w:rsidR="00682A7D" w:rsidRDefault="00682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07FAD"/>
    <w:multiLevelType w:val="hybridMultilevel"/>
    <w:tmpl w:val="A0848838"/>
    <w:lvl w:ilvl="0" w:tplc="6922A670">
      <w:start w:val="1"/>
      <w:numFmt w:val="decimal"/>
      <w:lvlText w:val="%1."/>
      <w:lvlJc w:val="left"/>
      <w:pPr>
        <w:ind w:left="502" w:hanging="360"/>
      </w:pPr>
      <w:rPr>
        <w:rFonts w:eastAsia="Calibri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80E1E97"/>
    <w:multiLevelType w:val="hybridMultilevel"/>
    <w:tmpl w:val="08C0F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8A07E8"/>
    <w:multiLevelType w:val="hybridMultilevel"/>
    <w:tmpl w:val="8348BE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388821">
    <w:abstractNumId w:val="1"/>
  </w:num>
  <w:num w:numId="2" w16cid:durableId="1986275488">
    <w:abstractNumId w:val="2"/>
  </w:num>
  <w:num w:numId="3" w16cid:durableId="1278561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3016D"/>
    <w:rsid w:val="00030E05"/>
    <w:rsid w:val="000339DF"/>
    <w:rsid w:val="00045051"/>
    <w:rsid w:val="00046557"/>
    <w:rsid w:val="0005126F"/>
    <w:rsid w:val="00051EB9"/>
    <w:rsid w:val="00054DD3"/>
    <w:rsid w:val="000552E0"/>
    <w:rsid w:val="000771E9"/>
    <w:rsid w:val="001072EF"/>
    <w:rsid w:val="001105D8"/>
    <w:rsid w:val="00126CF5"/>
    <w:rsid w:val="0013049F"/>
    <w:rsid w:val="001364A3"/>
    <w:rsid w:val="00143556"/>
    <w:rsid w:val="00147487"/>
    <w:rsid w:val="00171ED1"/>
    <w:rsid w:val="001778AF"/>
    <w:rsid w:val="001D3931"/>
    <w:rsid w:val="001F41CA"/>
    <w:rsid w:val="002201CC"/>
    <w:rsid w:val="002869F6"/>
    <w:rsid w:val="002C5DC3"/>
    <w:rsid w:val="002D1303"/>
    <w:rsid w:val="002D39B9"/>
    <w:rsid w:val="002E3786"/>
    <w:rsid w:val="00335B06"/>
    <w:rsid w:val="00347709"/>
    <w:rsid w:val="003515D5"/>
    <w:rsid w:val="0038263E"/>
    <w:rsid w:val="00387280"/>
    <w:rsid w:val="003C7D02"/>
    <w:rsid w:val="003E21B6"/>
    <w:rsid w:val="003E5855"/>
    <w:rsid w:val="004048FF"/>
    <w:rsid w:val="0041015F"/>
    <w:rsid w:val="0041582E"/>
    <w:rsid w:val="004305E2"/>
    <w:rsid w:val="00440F3E"/>
    <w:rsid w:val="004617FF"/>
    <w:rsid w:val="0046737F"/>
    <w:rsid w:val="004878B2"/>
    <w:rsid w:val="004914C6"/>
    <w:rsid w:val="00494222"/>
    <w:rsid w:val="004B76A2"/>
    <w:rsid w:val="004F42CF"/>
    <w:rsid w:val="005114EE"/>
    <w:rsid w:val="00512612"/>
    <w:rsid w:val="00514F18"/>
    <w:rsid w:val="00531290"/>
    <w:rsid w:val="00543766"/>
    <w:rsid w:val="00554A50"/>
    <w:rsid w:val="0055580C"/>
    <w:rsid w:val="00564992"/>
    <w:rsid w:val="00582736"/>
    <w:rsid w:val="005A5538"/>
    <w:rsid w:val="005A55C4"/>
    <w:rsid w:val="005A63C2"/>
    <w:rsid w:val="005C618E"/>
    <w:rsid w:val="005D2DF1"/>
    <w:rsid w:val="005E3695"/>
    <w:rsid w:val="005E54C6"/>
    <w:rsid w:val="006135AC"/>
    <w:rsid w:val="00647191"/>
    <w:rsid w:val="00656E44"/>
    <w:rsid w:val="00682A7D"/>
    <w:rsid w:val="0068775F"/>
    <w:rsid w:val="006A5C65"/>
    <w:rsid w:val="006B7531"/>
    <w:rsid w:val="006C0BBA"/>
    <w:rsid w:val="006D3CF6"/>
    <w:rsid w:val="006D3E89"/>
    <w:rsid w:val="006D434E"/>
    <w:rsid w:val="00701F03"/>
    <w:rsid w:val="00715754"/>
    <w:rsid w:val="00733767"/>
    <w:rsid w:val="007615F7"/>
    <w:rsid w:val="00771732"/>
    <w:rsid w:val="007A7B0D"/>
    <w:rsid w:val="007D35E0"/>
    <w:rsid w:val="00810DD9"/>
    <w:rsid w:val="008301BD"/>
    <w:rsid w:val="00874218"/>
    <w:rsid w:val="008906BF"/>
    <w:rsid w:val="00892162"/>
    <w:rsid w:val="008C47C1"/>
    <w:rsid w:val="008D247C"/>
    <w:rsid w:val="00903D32"/>
    <w:rsid w:val="00914147"/>
    <w:rsid w:val="00932C4F"/>
    <w:rsid w:val="00951155"/>
    <w:rsid w:val="0095202C"/>
    <w:rsid w:val="009B2914"/>
    <w:rsid w:val="009C2481"/>
    <w:rsid w:val="009E2716"/>
    <w:rsid w:val="00A14858"/>
    <w:rsid w:val="00A5346A"/>
    <w:rsid w:val="00A55670"/>
    <w:rsid w:val="00A743EA"/>
    <w:rsid w:val="00A84E8D"/>
    <w:rsid w:val="00AA4961"/>
    <w:rsid w:val="00AB6F63"/>
    <w:rsid w:val="00AE246D"/>
    <w:rsid w:val="00B01350"/>
    <w:rsid w:val="00B22EDF"/>
    <w:rsid w:val="00B314AF"/>
    <w:rsid w:val="00B450A8"/>
    <w:rsid w:val="00B6420F"/>
    <w:rsid w:val="00B839C1"/>
    <w:rsid w:val="00BD4B62"/>
    <w:rsid w:val="00BD5763"/>
    <w:rsid w:val="00BF574A"/>
    <w:rsid w:val="00C23587"/>
    <w:rsid w:val="00C25E30"/>
    <w:rsid w:val="00C43271"/>
    <w:rsid w:val="00C66C96"/>
    <w:rsid w:val="00C67ACD"/>
    <w:rsid w:val="00C82979"/>
    <w:rsid w:val="00C84E2F"/>
    <w:rsid w:val="00CA0630"/>
    <w:rsid w:val="00CB2877"/>
    <w:rsid w:val="00CC3F93"/>
    <w:rsid w:val="00CC68F7"/>
    <w:rsid w:val="00CF51CD"/>
    <w:rsid w:val="00CF6755"/>
    <w:rsid w:val="00D13E4B"/>
    <w:rsid w:val="00D141AF"/>
    <w:rsid w:val="00D2793F"/>
    <w:rsid w:val="00D27ADD"/>
    <w:rsid w:val="00D30CD7"/>
    <w:rsid w:val="00D372C1"/>
    <w:rsid w:val="00D575B5"/>
    <w:rsid w:val="00D64825"/>
    <w:rsid w:val="00D749FE"/>
    <w:rsid w:val="00D86DBA"/>
    <w:rsid w:val="00DA066F"/>
    <w:rsid w:val="00DA1FB1"/>
    <w:rsid w:val="00DB7B6F"/>
    <w:rsid w:val="00DC3D25"/>
    <w:rsid w:val="00DD53C6"/>
    <w:rsid w:val="00DE608A"/>
    <w:rsid w:val="00E202AD"/>
    <w:rsid w:val="00E36423"/>
    <w:rsid w:val="00E445E6"/>
    <w:rsid w:val="00E77085"/>
    <w:rsid w:val="00E913EE"/>
    <w:rsid w:val="00E948B6"/>
    <w:rsid w:val="00EC239C"/>
    <w:rsid w:val="00ED2C2E"/>
    <w:rsid w:val="00EF1BFE"/>
    <w:rsid w:val="00EF7BA9"/>
    <w:rsid w:val="00F016E9"/>
    <w:rsid w:val="00F0468E"/>
    <w:rsid w:val="00F048FE"/>
    <w:rsid w:val="00F05450"/>
    <w:rsid w:val="00F11E52"/>
    <w:rsid w:val="00F5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732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3863</Characters>
  <Application>Microsoft Office Word</Application>
  <DocSecurity>0</DocSecurity>
  <Lines>32</Lines>
  <Paragraphs>9</Paragraphs>
  <ScaleCrop>false</ScaleCrop>
  <Company/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2025-06-20T13:17:00Z</dcterms:modified>
  <dc:language/>
</cp:coreProperties>
</file>