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FFB2C" w14:textId="4FA38FE8" w:rsidR="00E171BD" w:rsidRPr="00857818" w:rsidRDefault="008E41AE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857818">
        <w:rPr>
          <w:b/>
          <w:szCs w:val="18"/>
        </w:rPr>
        <w:t xml:space="preserve">PŘÍLOHA Č. </w:t>
      </w:r>
      <w:r w:rsidR="0063732B">
        <w:rPr>
          <w:b/>
          <w:szCs w:val="18"/>
        </w:rPr>
        <w:t>7</w:t>
      </w:r>
      <w:r w:rsidRPr="00857818">
        <w:rPr>
          <w:b/>
          <w:szCs w:val="18"/>
        </w:rPr>
        <w:t xml:space="preserve"> DOKUMENTACE ZADÁVACÍHO ŘÍZENÍ</w:t>
      </w:r>
      <w:r w:rsidR="00067989">
        <w:rPr>
          <w:b/>
          <w:szCs w:val="18"/>
        </w:rPr>
        <w:t xml:space="preserve"> </w:t>
      </w:r>
      <w:r w:rsidR="00E709DF">
        <w:rPr>
          <w:b/>
          <w:szCs w:val="18"/>
        </w:rPr>
        <w:t xml:space="preserve"> </w:t>
      </w:r>
    </w:p>
    <w:p w14:paraId="077372E5" w14:textId="6B0A96DD" w:rsidR="00E171BD" w:rsidRPr="008E41AE" w:rsidRDefault="00DB7116" w:rsidP="00E171BD">
      <w:pPr>
        <w:pStyle w:val="2nesltext"/>
        <w:spacing w:before="240"/>
        <w:contextualSpacing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 </w:t>
      </w:r>
      <w:r w:rsidR="00E144ED">
        <w:rPr>
          <w:b/>
          <w:color w:val="004650"/>
          <w:sz w:val="28"/>
          <w:lang w:eastAsia="cs-CZ"/>
        </w:rPr>
        <w:t xml:space="preserve"> </w:t>
      </w:r>
    </w:p>
    <w:p w14:paraId="2F42E168" w14:textId="210E0B3A" w:rsidR="00FD723F" w:rsidRPr="008E41AE" w:rsidRDefault="008E41AE" w:rsidP="008E41AE">
      <w:pPr>
        <w:pStyle w:val="2nesltext"/>
        <w:spacing w:before="240" w:after="480"/>
        <w:jc w:val="center"/>
        <w:rPr>
          <w:color w:val="004650"/>
          <w:lang w:eastAsia="cs-CZ"/>
        </w:rPr>
      </w:pPr>
      <w:r w:rsidRPr="008E41AE">
        <w:rPr>
          <w:b/>
          <w:color w:val="004650"/>
          <w:sz w:val="28"/>
          <w:lang w:eastAsia="cs-CZ"/>
        </w:rPr>
        <w:t>INFORMACE O ZPRACOVÁNÍ OSOBNÍCH ÚDAJŮ ZÍSKANÝCH V RÁMCI ZADÁVACÍHO ŘÍZENÍ</w:t>
      </w:r>
      <w:r w:rsidR="00992CD4">
        <w:rPr>
          <w:b/>
          <w:color w:val="004650"/>
          <w:sz w:val="28"/>
          <w:lang w:eastAsia="cs-CZ"/>
        </w:rPr>
        <w:t xml:space="preserve"> </w:t>
      </w:r>
      <w:r w:rsidR="00BB3DE5">
        <w:rPr>
          <w:b/>
          <w:color w:val="004650"/>
          <w:sz w:val="28"/>
          <w:lang w:eastAsia="cs-CZ"/>
        </w:rPr>
        <w:t xml:space="preserve"> </w:t>
      </w:r>
    </w:p>
    <w:p w14:paraId="33CE17EF" w14:textId="77777777" w:rsidR="00FD723F" w:rsidRPr="00D342C4" w:rsidRDefault="00FD723F" w:rsidP="00FD723F">
      <w:pPr>
        <w:jc w:val="center"/>
      </w:pPr>
      <w:r>
        <w:t>v souladu s čl. 13 a čl. 14 nařízením Evropského parlamentu a Rady (EU) 2016/679 (dále jen „</w:t>
      </w:r>
      <w:r>
        <w:rPr>
          <w:b/>
          <w:i/>
        </w:rPr>
        <w:t>GDPR</w:t>
      </w:r>
      <w:r>
        <w:t>“)</w:t>
      </w:r>
    </w:p>
    <w:p w14:paraId="0478E928" w14:textId="77777777" w:rsidR="00FD723F" w:rsidRDefault="00FD723F" w:rsidP="00FD723F">
      <w:pPr>
        <w:jc w:val="both"/>
      </w:pPr>
    </w:p>
    <w:p w14:paraId="2D955DA4" w14:textId="77777777" w:rsidR="00FD723F" w:rsidRDefault="00FD723F" w:rsidP="00FD723F">
      <w:pPr>
        <w:jc w:val="both"/>
      </w:pPr>
      <w:r w:rsidRPr="00CD11CC">
        <w:t xml:space="preserve">Zadavatel poskytuje subjektu údajů následující informace o zpracování osobních údajů, </w:t>
      </w:r>
      <w:r>
        <w:t>bez ohledu na to</w:t>
      </w:r>
      <w:r w:rsidRPr="00CD11CC">
        <w:t xml:space="preserve">, zdali osobní údaje jsou získány od subjektu údajů (čl. 13 odst. 1 </w:t>
      </w:r>
      <w:r>
        <w:t>GDPR</w:t>
      </w:r>
      <w:r w:rsidRPr="00CD11CC">
        <w:t xml:space="preserve">) nebo osobní údaje nebyly získány od subjektu údajů (čl. 14 odst. 3 </w:t>
      </w:r>
      <w:r>
        <w:t>GDPR</w:t>
      </w:r>
      <w:r w:rsidRPr="00CD11CC">
        <w:t>)</w:t>
      </w:r>
      <w:r>
        <w:t>.</w:t>
      </w:r>
    </w:p>
    <w:p w14:paraId="56361DF4" w14:textId="545F7864" w:rsidR="00FD723F" w:rsidRPr="00534CA5" w:rsidRDefault="00FD723F" w:rsidP="00FD723F">
      <w:pPr>
        <w:pStyle w:val="bodyhlavn"/>
      </w:pPr>
      <w:r w:rsidRPr="00BB16C5">
        <w:rPr>
          <w:color w:val="004650"/>
        </w:rPr>
        <w:t xml:space="preserve">Zadavatel je správcem osobních údajů zpracovávaných v rámci zadávacího řízení: </w:t>
      </w:r>
      <w:r w:rsidR="00D87553" w:rsidRPr="00D87553">
        <w:t xml:space="preserve">Zajištění výpočetního vybavení a zajištění GPU </w:t>
      </w:r>
      <w:r w:rsidR="00DA3611">
        <w:t>clusteru</w:t>
      </w:r>
      <w:r w:rsidR="00084956">
        <w:t xml:space="preserve"> </w:t>
      </w:r>
    </w:p>
    <w:p w14:paraId="7527F2C4" w14:textId="77777777" w:rsidR="00FD723F" w:rsidRPr="00BB16C5" w:rsidRDefault="00FD723F" w:rsidP="00FD723F">
      <w:pPr>
        <w:pStyle w:val="bodyhlavn"/>
        <w:rPr>
          <w:color w:val="004650"/>
        </w:rPr>
      </w:pPr>
      <w:r w:rsidRPr="00BB16C5">
        <w:rPr>
          <w:color w:val="004650"/>
        </w:rPr>
        <w:t xml:space="preserve">Totožnost a kontaktní údaje správce a jeho případného zástupce: </w:t>
      </w:r>
    </w:p>
    <w:p w14:paraId="1899388D" w14:textId="707E9CB2" w:rsidR="00FD723F" w:rsidRPr="00CD05A3" w:rsidRDefault="00FD723F" w:rsidP="00487BE0">
      <w:pPr>
        <w:pStyle w:val="bodyhlavn"/>
        <w:numPr>
          <w:ilvl w:val="0"/>
          <w:numId w:val="0"/>
        </w:numPr>
        <w:ind w:left="1412" w:hanging="1128"/>
        <w:contextualSpacing/>
        <w:rPr>
          <w:u w:val="single"/>
        </w:rPr>
      </w:pPr>
      <w:bookmarkStart w:id="0" w:name="_Hlk520197500"/>
      <w:r>
        <w:rPr>
          <w:u w:val="single"/>
        </w:rPr>
        <w:t>Správce:</w:t>
      </w:r>
      <w:r w:rsidRPr="00AD729A">
        <w:rPr>
          <w:b w:val="0"/>
        </w:rPr>
        <w:tab/>
      </w:r>
      <w:r w:rsidR="008D5406" w:rsidRPr="008D5406">
        <w:t>Univerzita Karlova</w:t>
      </w:r>
      <w:r w:rsidR="00857096">
        <w:t>,</w:t>
      </w:r>
      <w:r w:rsidR="008268B8">
        <w:t xml:space="preserve"> Matematicko-fyzikální fakulta, </w:t>
      </w:r>
      <w:r w:rsidR="008D5406" w:rsidRPr="008D5406">
        <w:rPr>
          <w:b w:val="0"/>
          <w:bCs/>
        </w:rPr>
        <w:t>ČO: 00216208, se sídlem: Ovocný trh 560/5, 116 36 Praha 1</w:t>
      </w:r>
    </w:p>
    <w:p w14:paraId="491B29B3" w14:textId="053069A4" w:rsidR="00FD723F" w:rsidRPr="00581EEB" w:rsidRDefault="00FD723F" w:rsidP="00FD723F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581EEB">
        <w:rPr>
          <w:b w:val="0"/>
        </w:rPr>
        <w:t xml:space="preserve">E-mail: </w:t>
      </w:r>
      <w:r w:rsidRPr="00581EEB">
        <w:rPr>
          <w:b w:val="0"/>
        </w:rPr>
        <w:tab/>
      </w:r>
      <w:r w:rsidR="008D5406" w:rsidRPr="008D5406">
        <w:rPr>
          <w:b w:val="0"/>
          <w:bCs/>
        </w:rPr>
        <w:t>uk@cuni.cz</w:t>
      </w:r>
      <w:r w:rsidR="0007547D">
        <w:rPr>
          <w:b w:val="0"/>
        </w:rPr>
        <w:t xml:space="preserve"> </w:t>
      </w:r>
    </w:p>
    <w:p w14:paraId="321BA5E0" w14:textId="116D64CB" w:rsidR="00FD723F" w:rsidRPr="00581EEB" w:rsidRDefault="00FD723F" w:rsidP="00FD723F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581EEB">
        <w:rPr>
          <w:b w:val="0"/>
        </w:rPr>
        <w:t xml:space="preserve">Telefon: </w:t>
      </w:r>
      <w:r w:rsidRPr="00581EEB">
        <w:rPr>
          <w:b w:val="0"/>
        </w:rPr>
        <w:tab/>
      </w:r>
      <w:bookmarkEnd w:id="0"/>
      <w:r w:rsidR="008D5406" w:rsidRPr="008D5406">
        <w:rPr>
          <w:b w:val="0"/>
        </w:rPr>
        <w:t>+420 224 491 111</w:t>
      </w:r>
    </w:p>
    <w:p w14:paraId="69B740CA" w14:textId="123CC56E" w:rsidR="00FD723F" w:rsidRPr="00581EEB" w:rsidRDefault="00FD723F" w:rsidP="00FD723F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 w:rsidRPr="00581EEB">
        <w:rPr>
          <w:u w:val="single"/>
        </w:rPr>
        <w:t>Zástupce</w:t>
      </w:r>
      <w:r w:rsidRPr="00581EEB">
        <w:t>:</w:t>
      </w:r>
      <w:r w:rsidRPr="00581EEB">
        <w:tab/>
      </w:r>
      <w:r w:rsidR="00AF0AED">
        <w:t>KOUKAL LEGAL, advokátní kancelář s.r.o.</w:t>
      </w:r>
      <w:r w:rsidR="007E7543" w:rsidRPr="00581EEB">
        <w:rPr>
          <w:b w:val="0"/>
        </w:rPr>
        <w:t xml:space="preserve">, IČO: </w:t>
      </w:r>
      <w:r w:rsidR="00AF0AED">
        <w:rPr>
          <w:b w:val="0"/>
        </w:rPr>
        <w:t>10800387</w:t>
      </w:r>
      <w:r w:rsidR="007E7543" w:rsidRPr="00581EEB">
        <w:rPr>
          <w:b w:val="0"/>
        </w:rPr>
        <w:t xml:space="preserve">, se sídlem: </w:t>
      </w:r>
      <w:r w:rsidR="00AF0AED">
        <w:rPr>
          <w:b w:val="0"/>
        </w:rPr>
        <w:t>Příkop 834/8, Zábrdovice, 602 00 Brno</w:t>
      </w:r>
    </w:p>
    <w:p w14:paraId="363D6AFD" w14:textId="39CEB9C4" w:rsidR="00FD723F" w:rsidRPr="00581EEB" w:rsidRDefault="00FD723F" w:rsidP="00FD723F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581EEB">
        <w:rPr>
          <w:b w:val="0"/>
        </w:rPr>
        <w:t xml:space="preserve">E-mail: </w:t>
      </w:r>
      <w:r w:rsidRPr="00581EEB">
        <w:rPr>
          <w:b w:val="0"/>
        </w:rPr>
        <w:tab/>
      </w:r>
      <w:r w:rsidR="00AF0AED" w:rsidRPr="00AF0AED">
        <w:rPr>
          <w:b w:val="0"/>
          <w:bCs/>
        </w:rPr>
        <w:t>vz@koukallegal.cz</w:t>
      </w:r>
    </w:p>
    <w:p w14:paraId="6D3E2B13" w14:textId="1EA00E88" w:rsidR="00FD723F" w:rsidRPr="00A76D4E" w:rsidRDefault="00FD723F" w:rsidP="00FD723F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581EEB">
        <w:rPr>
          <w:b w:val="0"/>
        </w:rPr>
        <w:t xml:space="preserve">Telefon: </w:t>
      </w:r>
      <w:r w:rsidRPr="00581EEB">
        <w:rPr>
          <w:b w:val="0"/>
        </w:rPr>
        <w:tab/>
      </w:r>
      <w:r w:rsidR="00BB16C5" w:rsidRPr="00581EEB">
        <w:rPr>
          <w:b w:val="0"/>
        </w:rPr>
        <w:t>+420</w:t>
      </w:r>
      <w:r w:rsidR="00534CA5">
        <w:rPr>
          <w:b w:val="0"/>
        </w:rPr>
        <w:t> 606 113 974</w:t>
      </w:r>
    </w:p>
    <w:p w14:paraId="1B1CD4DF" w14:textId="568418F1" w:rsidR="00FD723F" w:rsidRPr="006E0819" w:rsidRDefault="00FD723F" w:rsidP="00FD723F">
      <w:pPr>
        <w:pStyle w:val="bodyhlavn"/>
        <w:rPr>
          <w:color w:val="004650"/>
        </w:rPr>
      </w:pPr>
      <w:r w:rsidRPr="006E0819">
        <w:rPr>
          <w:color w:val="004650"/>
        </w:rPr>
        <w:t>Kontaktní údaje pověřence pro ochranu osobních údajů:</w:t>
      </w:r>
      <w:r w:rsidR="005D3595">
        <w:rPr>
          <w:color w:val="004650"/>
        </w:rPr>
        <w:t xml:space="preserve"> </w:t>
      </w:r>
    </w:p>
    <w:p w14:paraId="3C1F1D78" w14:textId="0A5AB6D5" w:rsidR="00FD723F" w:rsidRPr="006E0819" w:rsidRDefault="00C30724" w:rsidP="00237019">
      <w:pPr>
        <w:pStyle w:val="bodyhlavn"/>
        <w:numPr>
          <w:ilvl w:val="0"/>
          <w:numId w:val="0"/>
        </w:numPr>
        <w:spacing w:after="240"/>
        <w:ind w:left="1412" w:hanging="1128"/>
        <w:contextualSpacing/>
        <w:rPr>
          <w:b w:val="0"/>
        </w:rPr>
      </w:pPr>
      <w:r w:rsidRPr="006E0819">
        <w:rPr>
          <w:u w:val="single"/>
        </w:rPr>
        <w:t>Pověřenec</w:t>
      </w:r>
      <w:r w:rsidR="00FD723F" w:rsidRPr="006E0819">
        <w:rPr>
          <w:u w:val="single"/>
        </w:rPr>
        <w:t>:</w:t>
      </w:r>
      <w:r w:rsidR="00FD723F" w:rsidRPr="006E0819">
        <w:rPr>
          <w:b w:val="0"/>
        </w:rPr>
        <w:tab/>
      </w:r>
      <w:r w:rsidR="002D67CB" w:rsidRPr="002D67CB">
        <w:t>Mgr. Petra Kubáčová</w:t>
      </w:r>
    </w:p>
    <w:p w14:paraId="10BA4FC0" w14:textId="67965965" w:rsidR="00FD723F" w:rsidRPr="006E0819" w:rsidRDefault="00FD723F" w:rsidP="00FD723F">
      <w:pPr>
        <w:pStyle w:val="bodyhlavn"/>
        <w:numPr>
          <w:ilvl w:val="0"/>
          <w:numId w:val="0"/>
        </w:numPr>
        <w:spacing w:after="240"/>
        <w:ind w:left="284"/>
        <w:contextualSpacing/>
        <w:rPr>
          <w:b w:val="0"/>
        </w:rPr>
      </w:pPr>
      <w:r w:rsidRPr="006E0819">
        <w:rPr>
          <w:b w:val="0"/>
        </w:rPr>
        <w:t xml:space="preserve">E-mail: </w:t>
      </w:r>
      <w:r w:rsidRPr="006E0819">
        <w:rPr>
          <w:b w:val="0"/>
        </w:rPr>
        <w:tab/>
      </w:r>
      <w:r w:rsidR="002D67CB" w:rsidRPr="002D67CB">
        <w:rPr>
          <w:b w:val="0"/>
        </w:rPr>
        <w:t>gdpr@cuni.cz</w:t>
      </w:r>
    </w:p>
    <w:p w14:paraId="56923358" w14:textId="6063C981" w:rsidR="00FD723F" w:rsidRPr="00C6101A" w:rsidRDefault="00FD723F" w:rsidP="00FD723F">
      <w:pPr>
        <w:pStyle w:val="bodyhlavn"/>
        <w:numPr>
          <w:ilvl w:val="0"/>
          <w:numId w:val="0"/>
        </w:numPr>
        <w:ind w:left="284"/>
      </w:pPr>
      <w:r w:rsidRPr="006E0819">
        <w:rPr>
          <w:b w:val="0"/>
        </w:rPr>
        <w:t xml:space="preserve">Telefon: </w:t>
      </w:r>
      <w:r w:rsidRPr="006E0819">
        <w:rPr>
          <w:b w:val="0"/>
        </w:rPr>
        <w:tab/>
      </w:r>
      <w:r w:rsidR="002D67CB" w:rsidRPr="002D67CB">
        <w:rPr>
          <w:b w:val="0"/>
        </w:rPr>
        <w:t>+420 771 232</w:t>
      </w:r>
      <w:r w:rsidR="00CC70C0">
        <w:rPr>
          <w:b w:val="0"/>
        </w:rPr>
        <w:t> </w:t>
      </w:r>
      <w:r w:rsidR="002D67CB" w:rsidRPr="002D67CB">
        <w:rPr>
          <w:b w:val="0"/>
        </w:rPr>
        <w:t>578</w:t>
      </w:r>
      <w:r w:rsidR="00CC70C0">
        <w:rPr>
          <w:b w:val="0"/>
        </w:rPr>
        <w:t xml:space="preserve"> </w:t>
      </w:r>
    </w:p>
    <w:p w14:paraId="57BAE5A9" w14:textId="77777777" w:rsidR="00C6101A" w:rsidRPr="005D0BDC" w:rsidRDefault="00C6101A" w:rsidP="00152299">
      <w:pPr>
        <w:pStyle w:val="bodyhlavn"/>
        <w:rPr>
          <w:color w:val="004650"/>
        </w:rPr>
      </w:pPr>
      <w:r w:rsidRPr="005D0BDC">
        <w:rPr>
          <w:color w:val="004650"/>
        </w:rPr>
        <w:t>Ú</w:t>
      </w:r>
      <w:r w:rsidR="000E2AB2" w:rsidRPr="005D0BDC">
        <w:rPr>
          <w:color w:val="004650"/>
        </w:rPr>
        <w:t>čely zpracování, pro které jsou osobní údaje určeny</w:t>
      </w:r>
      <w:r w:rsidR="00E86A32" w:rsidRPr="005D0BDC">
        <w:rPr>
          <w:color w:val="004650"/>
        </w:rPr>
        <w:t xml:space="preserve"> a právní základ zpracování</w:t>
      </w:r>
      <w:r w:rsidRPr="005D0BDC">
        <w:rPr>
          <w:color w:val="004650"/>
        </w:rPr>
        <w:t>:</w:t>
      </w:r>
      <w:r w:rsidR="000E2AB2" w:rsidRPr="005D0BDC">
        <w:rPr>
          <w:color w:val="004650"/>
        </w:rPr>
        <w:t xml:space="preserve"> </w:t>
      </w:r>
    </w:p>
    <w:p w14:paraId="380964C1" w14:textId="45639387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</w:t>
      </w:r>
      <w:r w:rsidR="00857818">
        <w:t> </w:t>
      </w:r>
      <w:r w:rsidR="007C6DDA">
        <w:t>archivace dokumentace o zadávacím řízení</w:t>
      </w:r>
      <w:r w:rsidR="00C6101A" w:rsidRPr="000A3E4E">
        <w:t>;</w:t>
      </w:r>
    </w:p>
    <w:p w14:paraId="5B6B0A3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3473D279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5A5E3469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6B0D92C8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lastRenderedPageBreak/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</w:t>
      </w:r>
      <w:proofErr w:type="gramStart"/>
      <w:r w:rsidR="00632AD6">
        <w:t>vzdělání,</w:t>
      </w:r>
      <w:proofErr w:type="gramEnd"/>
      <w:r w:rsidR="00632AD6">
        <w:t xml:space="preserve"> atd.)</w:t>
      </w:r>
      <w:r w:rsidR="00A35B5C">
        <w:t>.</w:t>
      </w:r>
    </w:p>
    <w:p w14:paraId="02C4FF6A" w14:textId="77777777" w:rsidR="00F86ABF" w:rsidRPr="00036224" w:rsidRDefault="00F86ABF" w:rsidP="000E664D">
      <w:pPr>
        <w:pStyle w:val="bodyhlavn"/>
        <w:rPr>
          <w:color w:val="004650"/>
        </w:rPr>
      </w:pPr>
      <w:r w:rsidRPr="00036224">
        <w:rPr>
          <w:color w:val="004650"/>
        </w:rPr>
        <w:t>Kategorie subjektů údajů, jejichž osobní údaje mohou být v souvislosti se zadávacím řízení zpracovávány, včetně vymezení kategorií možných dotčených osobních údajů:</w:t>
      </w:r>
    </w:p>
    <w:p w14:paraId="521CE9F8" w14:textId="77777777" w:rsidR="00916A53" w:rsidRPr="00F86ABF" w:rsidRDefault="00916A53" w:rsidP="00916A53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3A48C0E9" w14:textId="77777777" w:rsidR="00916A53" w:rsidRPr="00F86ABF" w:rsidRDefault="00916A53" w:rsidP="00916A53">
      <w:pPr>
        <w:pStyle w:val="body2"/>
        <w:jc w:val="both"/>
      </w:pPr>
      <w:r>
        <w:t>Identifikační a kontaktní údaje, zejména jméno, příjmení, sídlo, telefonní číslo a e-mailová adresa</w:t>
      </w:r>
    </w:p>
    <w:p w14:paraId="141D811D" w14:textId="01DFC915" w:rsidR="00916A53" w:rsidRPr="00F86ABF" w:rsidRDefault="00916A53" w:rsidP="00916A53">
      <w:pPr>
        <w:pStyle w:val="body2"/>
        <w:jc w:val="both"/>
      </w:pPr>
      <w:r>
        <w:t xml:space="preserve">Popisné údaje, vážící se ke způsobilosti dodavatele plnit </w:t>
      </w:r>
      <w:r w:rsidR="00277B26">
        <w:t>veřejné zakázky zadávané na základě rámcové dohody</w:t>
      </w:r>
      <w:r>
        <w:t>, zejména osobní údaje uvedené v </w:t>
      </w:r>
      <w:r w:rsidRPr="003E6577">
        <w:t>dokladech</w:t>
      </w:r>
      <w:r>
        <w:t>, jimiž dodavatel prokazuje způsobilost a kvalifikaci</w:t>
      </w:r>
    </w:p>
    <w:p w14:paraId="4AEF008A" w14:textId="77777777" w:rsidR="00916A53" w:rsidRPr="00E6712F" w:rsidRDefault="00916A53" w:rsidP="00916A53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4DF48127" w14:textId="77777777" w:rsidR="00916A53" w:rsidRPr="00F86ABF" w:rsidRDefault="00916A53" w:rsidP="00916A53">
      <w:pPr>
        <w:pStyle w:val="body2"/>
        <w:jc w:val="both"/>
      </w:pPr>
      <w:r>
        <w:t xml:space="preserve">Identifikační a kontaktní údaje, zejména jméno, příjmení, sídlo, telefonní číslo a e-mailová adresa, případně </w:t>
      </w:r>
      <w:proofErr w:type="gramStart"/>
      <w:r>
        <w:t>podpis</w:t>
      </w:r>
      <w:proofErr w:type="gramEnd"/>
      <w:r>
        <w:t xml:space="preserve"> pokud jsou členy nebo náhradníky členů komise</w:t>
      </w:r>
    </w:p>
    <w:p w14:paraId="380B98E6" w14:textId="1520087F" w:rsidR="00916A53" w:rsidRDefault="00916A53" w:rsidP="00916A53">
      <w:pPr>
        <w:pStyle w:val="body2"/>
        <w:jc w:val="both"/>
      </w:pPr>
      <w:r>
        <w:t xml:space="preserve">Popisné údaje, vážící se ke způsobilosti dodavatele plnit </w:t>
      </w:r>
      <w:r w:rsidR="00277B26">
        <w:t>veřejné zakázky zadávané na základě rámcové dohody</w:t>
      </w:r>
      <w:r>
        <w:t>, zejména osobní údaje uvedené v dokladech, jimiž dodavatel prokazuje způsobilost a kvalifikaci</w:t>
      </w:r>
    </w:p>
    <w:p w14:paraId="2FF58054" w14:textId="77777777" w:rsidR="00916A53" w:rsidRPr="00E6712F" w:rsidRDefault="00916A53" w:rsidP="00916A53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7848E902" w14:textId="77777777" w:rsidR="00916A53" w:rsidRPr="003E6577" w:rsidRDefault="00916A53" w:rsidP="00916A53">
      <w:pPr>
        <w:pStyle w:val="body2"/>
        <w:jc w:val="both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201FF168" w14:textId="6110DD78" w:rsidR="00916A53" w:rsidRDefault="00916A53" w:rsidP="00916A53">
      <w:pPr>
        <w:pStyle w:val="body2"/>
        <w:jc w:val="both"/>
      </w:pPr>
      <w:r>
        <w:t xml:space="preserve">Popisné údaje, vážící se ke způsobilosti dodavatele plnit </w:t>
      </w:r>
      <w:r w:rsidR="00277B26">
        <w:t>veřejné zakázky zadávané na základě rámcové dohody</w:t>
      </w:r>
      <w:r>
        <w:t>, zejména osobní údaje uvedené v </w:t>
      </w:r>
      <w:r w:rsidRPr="003E6577">
        <w:t>dokladech</w:t>
      </w:r>
      <w:r>
        <w:t>, jimiž dodavatel prokazuje způsobilost a kvalifikaci</w:t>
      </w:r>
    </w:p>
    <w:p w14:paraId="047CEA0B" w14:textId="77777777" w:rsidR="00916A53" w:rsidRPr="00E6712F" w:rsidRDefault="00916A53" w:rsidP="00916A53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472B5182" w14:textId="77777777" w:rsidR="00916A53" w:rsidRPr="00F86ABF" w:rsidRDefault="00916A53" w:rsidP="00916A53">
      <w:pPr>
        <w:pStyle w:val="body2"/>
        <w:jc w:val="both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63E2B3D4" w14:textId="1A2C4242" w:rsidR="00916A53" w:rsidRPr="00F86ABF" w:rsidRDefault="00916A53" w:rsidP="00916A53">
      <w:pPr>
        <w:pStyle w:val="body2"/>
        <w:jc w:val="both"/>
      </w:pPr>
      <w:r>
        <w:t>Popisné údaje,</w:t>
      </w:r>
      <w:r w:rsidRPr="003E6577">
        <w:t xml:space="preserve"> </w:t>
      </w:r>
      <w:r>
        <w:t xml:space="preserve">vážící se ke způsobilosti dodavatele </w:t>
      </w:r>
      <w:r w:rsidR="00277B26">
        <w:t>veřejné zakázky zadávané na základě rámcové dohody</w:t>
      </w:r>
      <w:r>
        <w:t>, zejména osobní údaje uvedené v dokladech, jimiž dodavatel prokazuje způsobilost a kvalifikaci</w:t>
      </w:r>
    </w:p>
    <w:p w14:paraId="0B19B06C" w14:textId="77777777" w:rsidR="00916A53" w:rsidRPr="00E6712F" w:rsidRDefault="00916A53" w:rsidP="00916A53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7391E1FE" w14:textId="77777777" w:rsidR="00916A53" w:rsidRPr="00F86ABF" w:rsidRDefault="00916A53" w:rsidP="00916A53">
      <w:pPr>
        <w:pStyle w:val="body2"/>
        <w:jc w:val="both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E97C768" w14:textId="482D9329" w:rsidR="00916A53" w:rsidRDefault="00916A53" w:rsidP="00916A53">
      <w:pPr>
        <w:pStyle w:val="body2"/>
        <w:jc w:val="both"/>
      </w:pPr>
      <w:r>
        <w:lastRenderedPageBreak/>
        <w:t>Popisné údaje, vážící se ke způ</w:t>
      </w:r>
      <w:r w:rsidRPr="003E6577">
        <w:t>s</w:t>
      </w:r>
      <w:r>
        <w:t xml:space="preserve">obilosti dodavatele plnit </w:t>
      </w:r>
      <w:r w:rsidR="00277B26">
        <w:t>veřejné zakázky zadávané na základě rámcové dohody</w:t>
      </w:r>
      <w:r>
        <w:t>, zejména osobní údaje uvedené v dokladech, jimiž dodavatel prokazuje způsobilost a kvalifikaci</w:t>
      </w:r>
    </w:p>
    <w:p w14:paraId="5FC9BD9E" w14:textId="77777777" w:rsidR="00916A53" w:rsidRPr="00E6712F" w:rsidRDefault="00916A53" w:rsidP="00916A53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597C3242" w14:textId="77777777" w:rsidR="00916A53" w:rsidRPr="00F86ABF" w:rsidRDefault="00916A53" w:rsidP="00916A53">
      <w:pPr>
        <w:pStyle w:val="body2"/>
        <w:jc w:val="both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0CA10258" w14:textId="77777777" w:rsidR="00916A53" w:rsidRDefault="00916A53" w:rsidP="00916A53">
      <w:pPr>
        <w:pStyle w:val="body2"/>
        <w:jc w:val="both"/>
      </w:pPr>
      <w:r>
        <w:t>Popisné údaje, vážící se k oprávnění potvrdit referenci, zejména údaje o vztahu osoby k objednateli (např., že v době potvrzení reference byla statutárním orgánem objednatele)</w:t>
      </w:r>
    </w:p>
    <w:p w14:paraId="17E3A0D2" w14:textId="77777777" w:rsidR="00916A53" w:rsidRPr="00E6712F" w:rsidRDefault="00916A53" w:rsidP="00916A53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129D4A45" w14:textId="77777777" w:rsidR="00916A53" w:rsidRPr="003E6577" w:rsidRDefault="00916A53" w:rsidP="00916A53">
      <w:pPr>
        <w:pStyle w:val="body2"/>
        <w:jc w:val="both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2CD3276D" w14:textId="77777777" w:rsidR="009E799D" w:rsidRPr="00FD58A1" w:rsidRDefault="009E799D" w:rsidP="000E664D">
      <w:pPr>
        <w:pStyle w:val="bodyhlavn"/>
        <w:rPr>
          <w:color w:val="004650"/>
        </w:rPr>
      </w:pPr>
      <w:r w:rsidRPr="00FD58A1">
        <w:rPr>
          <w:color w:val="004650"/>
        </w:rPr>
        <w:t>Doba uložení osobních údajů</w:t>
      </w:r>
    </w:p>
    <w:p w14:paraId="3B9C39EB" w14:textId="42F237FC" w:rsidR="009E799D" w:rsidRDefault="009E799D" w:rsidP="000E664D">
      <w:pPr>
        <w:pStyle w:val="body2"/>
        <w:jc w:val="both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>, tj. po dobu 10 let ode dne ukončení zadávacího řízení nebo od změny závazku z</w:t>
      </w:r>
      <w:r w:rsidR="00983A95">
        <w:t> rámcové dohody</w:t>
      </w:r>
      <w:r>
        <w:t xml:space="preserve">, nestanoví-li </w:t>
      </w:r>
      <w:r w:rsidR="00BB1285">
        <w:t>jiný právní předpis</w:t>
      </w:r>
      <w:r>
        <w:t xml:space="preserve"> dobu delší</w:t>
      </w:r>
    </w:p>
    <w:p w14:paraId="7366C47C" w14:textId="77777777" w:rsidR="00C24CB8" w:rsidRPr="00FD58A1" w:rsidRDefault="00C24CB8" w:rsidP="000E664D">
      <w:pPr>
        <w:pStyle w:val="bodyhlavn"/>
        <w:rPr>
          <w:color w:val="004650"/>
        </w:rPr>
      </w:pPr>
      <w:r w:rsidRPr="00FD58A1">
        <w:rPr>
          <w:color w:val="004650"/>
        </w:rPr>
        <w:t>Práva subjektu údajů</w:t>
      </w:r>
    </w:p>
    <w:p w14:paraId="488CBA43" w14:textId="77777777" w:rsidR="00C70ADD" w:rsidRPr="00C70ADD" w:rsidRDefault="00C70ADD" w:rsidP="000E664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59D287DC" w14:textId="77777777" w:rsidR="00E5730E" w:rsidRPr="00E5730E" w:rsidRDefault="00E5730E" w:rsidP="000E664D">
      <w:pPr>
        <w:pStyle w:val="body2"/>
        <w:jc w:val="both"/>
        <w:rPr>
          <w:u w:val="single"/>
          <w:bdr w:val="none" w:sz="0" w:space="0" w:color="auto" w:frame="1"/>
        </w:rPr>
      </w:pPr>
      <w:hyperlink r:id="rId8" w:history="1">
        <w:r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7CB2F5DC" w14:textId="77777777" w:rsidR="00E5730E" w:rsidRDefault="00E5730E" w:rsidP="000E664D">
      <w:pPr>
        <w:pStyle w:val="Odstavecseseznamem"/>
        <w:spacing w:after="200" w:line="276" w:lineRule="auto"/>
        <w:ind w:left="714"/>
        <w:contextualSpacing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788EEB2F" w14:textId="77777777" w:rsidR="00E5730E" w:rsidRPr="001B3A60" w:rsidRDefault="00E5730E" w:rsidP="000E664D">
      <w:pPr>
        <w:pStyle w:val="body3rovn"/>
      </w:pPr>
      <w:r w:rsidRPr="001B3A60">
        <w:t xml:space="preserve">účelech zpracování osobních údajů; </w:t>
      </w:r>
    </w:p>
    <w:p w14:paraId="1DE16A6E" w14:textId="77777777" w:rsidR="00E5730E" w:rsidRPr="001B3A60" w:rsidRDefault="00E5730E" w:rsidP="000E664D">
      <w:pPr>
        <w:pStyle w:val="body3rovn"/>
      </w:pPr>
      <w:r w:rsidRPr="001B3A60">
        <w:t>kategoriích</w:t>
      </w:r>
      <w:r>
        <w:t xml:space="preserve"> </w:t>
      </w:r>
      <w:r w:rsidRPr="001B3A60">
        <w:t xml:space="preserve">osobních údajů; </w:t>
      </w:r>
    </w:p>
    <w:p w14:paraId="6BBCB747" w14:textId="77777777" w:rsidR="00E5730E" w:rsidRPr="001B3A60" w:rsidRDefault="00E5730E" w:rsidP="000E664D">
      <w:pPr>
        <w:pStyle w:val="body3rovn"/>
      </w:pPr>
      <w:r w:rsidRPr="001B3A60">
        <w:t xml:space="preserve">příjemcích nebo kategoriích příjemců, kterým osobní údaje byly nebo budou zpřístupněny; </w:t>
      </w:r>
    </w:p>
    <w:p w14:paraId="41D01D46" w14:textId="77777777" w:rsidR="00E5730E" w:rsidRPr="001B3A60" w:rsidRDefault="00E5730E" w:rsidP="000E664D">
      <w:pPr>
        <w:pStyle w:val="body3rovn"/>
      </w:pPr>
      <w:r w:rsidRPr="001B3A60">
        <w:t xml:space="preserve">plánované době, po kterou budou osobní údaje uloženy; </w:t>
      </w:r>
    </w:p>
    <w:p w14:paraId="67FFD148" w14:textId="77777777" w:rsidR="00E5730E" w:rsidRPr="001B3A60" w:rsidRDefault="00E5730E" w:rsidP="000E664D">
      <w:pPr>
        <w:pStyle w:val="body3rovn"/>
      </w:pPr>
      <w:r w:rsidRPr="001B3A60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5C0CA29A" w14:textId="77777777" w:rsidR="00E5730E" w:rsidRDefault="00E5730E" w:rsidP="000E664D">
      <w:pPr>
        <w:pStyle w:val="body3rovn"/>
      </w:pPr>
      <w:r w:rsidRPr="001B3A60">
        <w:t>právu podat stížnost u dozorového úřadu – Úřadu pro ochranu osobních údajů</w:t>
      </w:r>
      <w:r>
        <w:t>;</w:t>
      </w:r>
    </w:p>
    <w:p w14:paraId="6BC6D9EA" w14:textId="77777777" w:rsidR="00E5730E" w:rsidRPr="00E5730E" w:rsidRDefault="00E5730E" w:rsidP="000E664D">
      <w:pPr>
        <w:pStyle w:val="body3rovn"/>
      </w:pPr>
      <w:r w:rsidRPr="007E1A92">
        <w:t>vešker</w:t>
      </w:r>
      <w:r>
        <w:t>ých</w:t>
      </w:r>
      <w:r w:rsidRPr="007E1A92">
        <w:t xml:space="preserve"> dostupn</w:t>
      </w:r>
      <w:r>
        <w:t>ých</w:t>
      </w:r>
      <w:r w:rsidRPr="007E1A92">
        <w:t xml:space="preserve"> informac</w:t>
      </w:r>
      <w:r>
        <w:t>ích</w:t>
      </w:r>
      <w:r w:rsidRPr="007E1A92">
        <w:t xml:space="preserve"> o zdroji osobních údajů, pokud nejsou </w:t>
      </w:r>
      <w:r>
        <w:t xml:space="preserve">získány od </w:t>
      </w:r>
      <w:r w:rsidR="00032286">
        <w:t>subjektu údajů</w:t>
      </w:r>
      <w:r w:rsidR="00433276">
        <w:t>.</w:t>
      </w:r>
    </w:p>
    <w:p w14:paraId="46A2DC65" w14:textId="77777777" w:rsidR="00E5730E" w:rsidRDefault="00C70ADD" w:rsidP="000E664D">
      <w:pPr>
        <w:pStyle w:val="body2"/>
        <w:jc w:val="both"/>
        <w:rPr>
          <w:u w:val="single"/>
          <w:bdr w:val="none" w:sz="0" w:space="0" w:color="auto" w:frame="1"/>
        </w:rPr>
      </w:pPr>
      <w:hyperlink r:id="rId9" w:history="1">
        <w:r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70EDE83A" w14:textId="77777777" w:rsidR="00C70ADD" w:rsidRPr="00E732F1" w:rsidRDefault="00C70ADD" w:rsidP="000E664D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71F2FB98" w14:textId="77777777" w:rsidR="00E5730E" w:rsidRPr="009E799D" w:rsidRDefault="009E799D" w:rsidP="00152299">
      <w:pPr>
        <w:pStyle w:val="body2"/>
        <w:rPr>
          <w:u w:val="single"/>
          <w:bdr w:val="none" w:sz="0" w:space="0" w:color="auto" w:frame="1"/>
        </w:rPr>
      </w:pPr>
      <w:hyperlink r:id="rId10" w:history="1">
        <w:r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11AAE03F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lastRenderedPageBreak/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63698542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622A33E7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8161996" w14:textId="77777777" w:rsidR="00E732F1" w:rsidRPr="00FC5718" w:rsidRDefault="00E732F1" w:rsidP="00152299">
      <w:pPr>
        <w:pStyle w:val="body3rovn"/>
      </w:pPr>
      <w:r w:rsidRPr="00FC5718">
        <w:t>vznesete námitku proti zpracování a neexistují žádné převažující oprávněné důvody pro zpracování</w:t>
      </w:r>
      <w:r w:rsidR="00032286">
        <w:t>;</w:t>
      </w:r>
    </w:p>
    <w:p w14:paraId="52E03BD9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7F64E20C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5C40EDFA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41F68755" w14:textId="77777777" w:rsidR="00E5730E" w:rsidRPr="009E799D" w:rsidRDefault="009E799D" w:rsidP="00152299">
      <w:pPr>
        <w:pStyle w:val="body2"/>
        <w:rPr>
          <w:bdr w:val="none" w:sz="0" w:space="0" w:color="auto" w:frame="1"/>
        </w:rPr>
      </w:pPr>
      <w:hyperlink r:id="rId11" w:history="1">
        <w:r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29B296DB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43521445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3EE06432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4170B6CB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1C21616A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47A2E6EA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4F817CD1" w14:textId="77777777" w:rsidR="00E5730E" w:rsidRPr="009E799D" w:rsidRDefault="009E799D" w:rsidP="00152299">
      <w:pPr>
        <w:pStyle w:val="body2"/>
        <w:rPr>
          <w:u w:val="single"/>
          <w:bdr w:val="none" w:sz="0" w:space="0" w:color="auto" w:frame="1"/>
        </w:rPr>
      </w:pPr>
      <w:hyperlink r:id="rId12" w:history="1">
        <w:r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359E47A7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142F9076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7FC5BA95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5F93DD6A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46A20BF1" w14:textId="77777777" w:rsidR="009E799D" w:rsidRPr="00152299" w:rsidRDefault="00EF7753" w:rsidP="00152299">
      <w:pPr>
        <w:pStyle w:val="body2"/>
        <w:rPr>
          <w:i/>
          <w:u w:val="single"/>
          <w:bdr w:val="none" w:sz="0" w:space="0" w:color="auto" w:frame="1"/>
        </w:rPr>
      </w:pPr>
      <w:r w:rsidRPr="00152299">
        <w:rPr>
          <w:u w:val="single"/>
          <w:bdr w:val="none" w:sz="0" w:space="0" w:color="auto" w:frame="1"/>
        </w:rPr>
        <w:t>p</w:t>
      </w:r>
      <w:r w:rsidR="009E799D" w:rsidRPr="00152299">
        <w:rPr>
          <w:u w:val="single"/>
          <w:bdr w:val="none" w:sz="0" w:space="0" w:color="auto" w:frame="1"/>
        </w:rPr>
        <w:t>rávo podat stížnost u dozorového úřadu</w:t>
      </w:r>
    </w:p>
    <w:p w14:paraId="51B0ED9F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lastRenderedPageBreak/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0B98DB22" w14:textId="77777777" w:rsidR="000E2980" w:rsidRPr="00523A5F" w:rsidRDefault="000E2980" w:rsidP="000E2980">
      <w:pPr>
        <w:pStyle w:val="body2"/>
        <w:rPr>
          <w:i/>
          <w:u w:val="single"/>
          <w:bdr w:val="none" w:sz="0" w:space="0" w:color="auto" w:frame="1"/>
        </w:rPr>
      </w:pPr>
      <w:r w:rsidRPr="00523A5F">
        <w:rPr>
          <w:u w:val="single"/>
          <w:bdr w:val="none" w:sz="0" w:space="0" w:color="auto" w:frame="1"/>
        </w:rPr>
        <w:t xml:space="preserve">právo </w:t>
      </w:r>
      <w:r>
        <w:rPr>
          <w:u w:val="single"/>
          <w:bdr w:val="none" w:sz="0" w:space="0" w:color="auto" w:frame="1"/>
        </w:rPr>
        <w:t>vznést námitku</w:t>
      </w:r>
    </w:p>
    <w:p w14:paraId="021B7030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1AB83D4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5BED442B" w14:textId="77777777" w:rsidR="00C064F5" w:rsidRDefault="00C064F5">
      <w:pPr>
        <w:ind w:left="708"/>
        <w:contextualSpacing/>
        <w:jc w:val="both"/>
        <w:rPr>
          <w:i/>
        </w:rPr>
      </w:pPr>
    </w:p>
    <w:p w14:paraId="385D029C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6339DE1B" w14:textId="77777777" w:rsidR="002F2436" w:rsidRPr="00FD58A1" w:rsidRDefault="002F2436" w:rsidP="00152299">
      <w:pPr>
        <w:pStyle w:val="bodyhlavn"/>
        <w:rPr>
          <w:b w:val="0"/>
          <w:color w:val="004650"/>
        </w:rPr>
      </w:pPr>
      <w:r w:rsidRPr="00FD58A1">
        <w:rPr>
          <w:color w:val="004650"/>
        </w:rPr>
        <w:t>Příjemci osobních údajů</w:t>
      </w:r>
    </w:p>
    <w:p w14:paraId="3E0A9DEE" w14:textId="77777777" w:rsidR="002F2436" w:rsidRPr="002F2436" w:rsidRDefault="002F2436" w:rsidP="00152299">
      <w:pPr>
        <w:pStyle w:val="body2"/>
        <w:jc w:val="both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F2CAD88" w14:textId="77777777" w:rsidR="001D064B" w:rsidRDefault="001D064B" w:rsidP="00152299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500A1751" w14:textId="77777777" w:rsidR="002F2436" w:rsidRPr="00FD58A1" w:rsidRDefault="002F2436" w:rsidP="00152299">
      <w:pPr>
        <w:pStyle w:val="bodyhlavn"/>
        <w:rPr>
          <w:color w:val="004650"/>
          <w:bdr w:val="none" w:sz="0" w:space="0" w:color="auto" w:frame="1"/>
        </w:rPr>
      </w:pPr>
      <w:r w:rsidRPr="00FD58A1">
        <w:rPr>
          <w:color w:val="004650"/>
          <w:bdr w:val="none" w:sz="0" w:space="0" w:color="auto" w:frame="1"/>
        </w:rPr>
        <w:t>Zdroj osobních údajů</w:t>
      </w:r>
    </w:p>
    <w:p w14:paraId="2E2D6142" w14:textId="77777777" w:rsidR="002F2436" w:rsidRPr="00C24CB8" w:rsidRDefault="002F2436" w:rsidP="00152299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1DF8EADC" w14:textId="77777777" w:rsidR="007D0922" w:rsidRPr="00FD58A1" w:rsidRDefault="007D0922" w:rsidP="00152299">
      <w:pPr>
        <w:pStyle w:val="bodyhlavn"/>
        <w:rPr>
          <w:color w:val="004650"/>
        </w:rPr>
      </w:pPr>
      <w:r w:rsidRPr="00FD58A1">
        <w:rPr>
          <w:color w:val="004650"/>
        </w:rPr>
        <w:t xml:space="preserve">Další informace </w:t>
      </w:r>
    </w:p>
    <w:p w14:paraId="7156B124" w14:textId="4B61CB92" w:rsidR="007D0922" w:rsidRPr="007D0922" w:rsidRDefault="00FD3D0D" w:rsidP="00152299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  <w:r w:rsidR="007D1B78">
        <w:t xml:space="preserve"> </w:t>
      </w:r>
    </w:p>
    <w:p w14:paraId="25D6AD43" w14:textId="77777777" w:rsidR="00F7378B" w:rsidRPr="00F51840" w:rsidRDefault="00C24CB8" w:rsidP="00152299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DC015F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3D3E7" w14:textId="77777777" w:rsidR="00CD044C" w:rsidRDefault="00CD044C" w:rsidP="00392E22">
      <w:pPr>
        <w:spacing w:after="0" w:line="240" w:lineRule="auto"/>
      </w:pPr>
      <w:r>
        <w:separator/>
      </w:r>
    </w:p>
  </w:endnote>
  <w:endnote w:type="continuationSeparator" w:id="0">
    <w:p w14:paraId="21A7922B" w14:textId="77777777" w:rsidR="00CD044C" w:rsidRDefault="00CD044C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6A370" w14:textId="61099D1E" w:rsidR="00EF7753" w:rsidRDefault="00EF7753">
    <w:pPr>
      <w:pStyle w:val="Zpat"/>
    </w:pPr>
    <w:r>
      <w:rPr>
        <w:szCs w:val="20"/>
      </w:rPr>
      <w:tab/>
    </w:r>
    <w:r w:rsidR="009D6181">
      <w:rPr>
        <w:szCs w:val="20"/>
      </w:rPr>
      <w:tab/>
    </w:r>
    <w:r w:rsidR="009D6181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9D6181">
          <w:fldChar w:fldCharType="begin"/>
        </w:r>
        <w:r w:rsidR="009D6181">
          <w:instrText>PAGE   \* MERGEFORMAT</w:instrText>
        </w:r>
        <w:r w:rsidR="009D6181">
          <w:fldChar w:fldCharType="separate"/>
        </w:r>
        <w:r w:rsidR="009D6181">
          <w:t>1</w:t>
        </w:r>
        <w:r w:rsidR="009D618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7BD4C" w14:textId="77777777" w:rsidR="00CD044C" w:rsidRDefault="00CD044C" w:rsidP="00392E22">
      <w:pPr>
        <w:spacing w:after="0" w:line="240" w:lineRule="auto"/>
      </w:pPr>
      <w:r>
        <w:separator/>
      </w:r>
    </w:p>
  </w:footnote>
  <w:footnote w:type="continuationSeparator" w:id="0">
    <w:p w14:paraId="61CFDCCC" w14:textId="77777777" w:rsidR="00CD044C" w:rsidRDefault="00CD044C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0624D778"/>
    <w:lvl w:ilvl="0" w:tplc="D61A3574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98716752">
    <w:abstractNumId w:val="7"/>
  </w:num>
  <w:num w:numId="2" w16cid:durableId="809596638">
    <w:abstractNumId w:val="3"/>
  </w:num>
  <w:num w:numId="3" w16cid:durableId="1377511679">
    <w:abstractNumId w:val="4"/>
  </w:num>
  <w:num w:numId="4" w16cid:durableId="1414863538">
    <w:abstractNumId w:val="16"/>
  </w:num>
  <w:num w:numId="5" w16cid:durableId="2128425164">
    <w:abstractNumId w:val="12"/>
  </w:num>
  <w:num w:numId="6" w16cid:durableId="1479105640">
    <w:abstractNumId w:val="11"/>
  </w:num>
  <w:num w:numId="7" w16cid:durableId="681858941">
    <w:abstractNumId w:val="2"/>
  </w:num>
  <w:num w:numId="8" w16cid:durableId="1863935897">
    <w:abstractNumId w:val="15"/>
  </w:num>
  <w:num w:numId="9" w16cid:durableId="1338532324">
    <w:abstractNumId w:val="9"/>
  </w:num>
  <w:num w:numId="10" w16cid:durableId="427700012">
    <w:abstractNumId w:val="13"/>
  </w:num>
  <w:num w:numId="11" w16cid:durableId="2095466164">
    <w:abstractNumId w:val="1"/>
  </w:num>
  <w:num w:numId="12" w16cid:durableId="1185366453">
    <w:abstractNumId w:val="17"/>
  </w:num>
  <w:num w:numId="13" w16cid:durableId="548763096">
    <w:abstractNumId w:val="6"/>
  </w:num>
  <w:num w:numId="14" w16cid:durableId="1764304288">
    <w:abstractNumId w:val="5"/>
  </w:num>
  <w:num w:numId="15" w16cid:durableId="1128820391">
    <w:abstractNumId w:val="0"/>
  </w:num>
  <w:num w:numId="16" w16cid:durableId="530610520">
    <w:abstractNumId w:val="18"/>
  </w:num>
  <w:num w:numId="17" w16cid:durableId="1479420198">
    <w:abstractNumId w:val="8"/>
  </w:num>
  <w:num w:numId="18" w16cid:durableId="513999494">
    <w:abstractNumId w:val="10"/>
  </w:num>
  <w:num w:numId="19" w16cid:durableId="758520131">
    <w:abstractNumId w:val="14"/>
  </w:num>
  <w:num w:numId="20" w16cid:durableId="18184494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3036E"/>
    <w:rsid w:val="00032286"/>
    <w:rsid w:val="00036224"/>
    <w:rsid w:val="000626A1"/>
    <w:rsid w:val="00067989"/>
    <w:rsid w:val="00067A69"/>
    <w:rsid w:val="00067FB2"/>
    <w:rsid w:val="000708EE"/>
    <w:rsid w:val="0007547D"/>
    <w:rsid w:val="000775BB"/>
    <w:rsid w:val="00084956"/>
    <w:rsid w:val="00084C3B"/>
    <w:rsid w:val="0009537B"/>
    <w:rsid w:val="000A3E4E"/>
    <w:rsid w:val="000C1DDB"/>
    <w:rsid w:val="000D0390"/>
    <w:rsid w:val="000E2980"/>
    <w:rsid w:val="000E2AB2"/>
    <w:rsid w:val="000E664D"/>
    <w:rsid w:val="000F0D1F"/>
    <w:rsid w:val="000F43B9"/>
    <w:rsid w:val="001005A2"/>
    <w:rsid w:val="0010451E"/>
    <w:rsid w:val="00112A8D"/>
    <w:rsid w:val="00152299"/>
    <w:rsid w:val="001958FB"/>
    <w:rsid w:val="00197D6B"/>
    <w:rsid w:val="001A46F3"/>
    <w:rsid w:val="001C6F72"/>
    <w:rsid w:val="001D064B"/>
    <w:rsid w:val="001E791B"/>
    <w:rsid w:val="00215B42"/>
    <w:rsid w:val="00222250"/>
    <w:rsid w:val="00237019"/>
    <w:rsid w:val="0024100E"/>
    <w:rsid w:val="00261F6B"/>
    <w:rsid w:val="00273115"/>
    <w:rsid w:val="00277B26"/>
    <w:rsid w:val="002810D4"/>
    <w:rsid w:val="00284EB7"/>
    <w:rsid w:val="002960E2"/>
    <w:rsid w:val="002B395A"/>
    <w:rsid w:val="002B624F"/>
    <w:rsid w:val="002C6214"/>
    <w:rsid w:val="002D67CB"/>
    <w:rsid w:val="002F0906"/>
    <w:rsid w:val="002F2436"/>
    <w:rsid w:val="00315719"/>
    <w:rsid w:val="00335A5E"/>
    <w:rsid w:val="00374290"/>
    <w:rsid w:val="00380B3A"/>
    <w:rsid w:val="00392E22"/>
    <w:rsid w:val="003A3FD6"/>
    <w:rsid w:val="003B75F7"/>
    <w:rsid w:val="003C039C"/>
    <w:rsid w:val="004072D3"/>
    <w:rsid w:val="004127F6"/>
    <w:rsid w:val="00433276"/>
    <w:rsid w:val="00433FFC"/>
    <w:rsid w:val="00446E2D"/>
    <w:rsid w:val="00452F03"/>
    <w:rsid w:val="004579A7"/>
    <w:rsid w:val="00487BE0"/>
    <w:rsid w:val="00491A55"/>
    <w:rsid w:val="004A06EA"/>
    <w:rsid w:val="004E367A"/>
    <w:rsid w:val="004E397E"/>
    <w:rsid w:val="00503990"/>
    <w:rsid w:val="005125C1"/>
    <w:rsid w:val="00513B7A"/>
    <w:rsid w:val="00524431"/>
    <w:rsid w:val="00534CA5"/>
    <w:rsid w:val="00581EEB"/>
    <w:rsid w:val="005957EA"/>
    <w:rsid w:val="005A66D6"/>
    <w:rsid w:val="005A7FF1"/>
    <w:rsid w:val="005D0BDC"/>
    <w:rsid w:val="005D3595"/>
    <w:rsid w:val="005D76F5"/>
    <w:rsid w:val="005E46D6"/>
    <w:rsid w:val="005F2067"/>
    <w:rsid w:val="00601A94"/>
    <w:rsid w:val="00632AD6"/>
    <w:rsid w:val="0063732B"/>
    <w:rsid w:val="0065254A"/>
    <w:rsid w:val="00661268"/>
    <w:rsid w:val="006628A1"/>
    <w:rsid w:val="00686CCC"/>
    <w:rsid w:val="006A7B8E"/>
    <w:rsid w:val="006B7CFD"/>
    <w:rsid w:val="006D4F04"/>
    <w:rsid w:val="006E0819"/>
    <w:rsid w:val="006E6D30"/>
    <w:rsid w:val="00722E23"/>
    <w:rsid w:val="007335A5"/>
    <w:rsid w:val="007403F9"/>
    <w:rsid w:val="00744C5D"/>
    <w:rsid w:val="007524D7"/>
    <w:rsid w:val="00760495"/>
    <w:rsid w:val="007B28FA"/>
    <w:rsid w:val="007B4BBD"/>
    <w:rsid w:val="007C6DDA"/>
    <w:rsid w:val="007D0922"/>
    <w:rsid w:val="007D1022"/>
    <w:rsid w:val="007D1B78"/>
    <w:rsid w:val="007E5DB6"/>
    <w:rsid w:val="007E5DC3"/>
    <w:rsid w:val="007E7543"/>
    <w:rsid w:val="00817ED6"/>
    <w:rsid w:val="008212AA"/>
    <w:rsid w:val="008229DE"/>
    <w:rsid w:val="008268B8"/>
    <w:rsid w:val="008269D1"/>
    <w:rsid w:val="008400D8"/>
    <w:rsid w:val="00857096"/>
    <w:rsid w:val="00857818"/>
    <w:rsid w:val="00862864"/>
    <w:rsid w:val="00875925"/>
    <w:rsid w:val="008D5406"/>
    <w:rsid w:val="008E41AE"/>
    <w:rsid w:val="008F2F59"/>
    <w:rsid w:val="008F650C"/>
    <w:rsid w:val="00916A53"/>
    <w:rsid w:val="00972926"/>
    <w:rsid w:val="00973DB4"/>
    <w:rsid w:val="00983A95"/>
    <w:rsid w:val="00992CD4"/>
    <w:rsid w:val="0099561C"/>
    <w:rsid w:val="009D4C0B"/>
    <w:rsid w:val="009D6181"/>
    <w:rsid w:val="009E05B3"/>
    <w:rsid w:val="009E275B"/>
    <w:rsid w:val="009E799D"/>
    <w:rsid w:val="00A127CB"/>
    <w:rsid w:val="00A13C81"/>
    <w:rsid w:val="00A35B5C"/>
    <w:rsid w:val="00A4689C"/>
    <w:rsid w:val="00A4749F"/>
    <w:rsid w:val="00A60252"/>
    <w:rsid w:val="00A72384"/>
    <w:rsid w:val="00A77D28"/>
    <w:rsid w:val="00A818F2"/>
    <w:rsid w:val="00A9413A"/>
    <w:rsid w:val="00AC011C"/>
    <w:rsid w:val="00AE3329"/>
    <w:rsid w:val="00AE5BE8"/>
    <w:rsid w:val="00AF0AED"/>
    <w:rsid w:val="00AF1FC6"/>
    <w:rsid w:val="00AF4B48"/>
    <w:rsid w:val="00B146CA"/>
    <w:rsid w:val="00B50EBF"/>
    <w:rsid w:val="00B5422C"/>
    <w:rsid w:val="00B55B4B"/>
    <w:rsid w:val="00B6090B"/>
    <w:rsid w:val="00B65090"/>
    <w:rsid w:val="00B72CAE"/>
    <w:rsid w:val="00B90405"/>
    <w:rsid w:val="00B918A7"/>
    <w:rsid w:val="00BB1285"/>
    <w:rsid w:val="00BB16C5"/>
    <w:rsid w:val="00BB3DE5"/>
    <w:rsid w:val="00BC0A4D"/>
    <w:rsid w:val="00BD1A9E"/>
    <w:rsid w:val="00C00B41"/>
    <w:rsid w:val="00C064F5"/>
    <w:rsid w:val="00C11579"/>
    <w:rsid w:val="00C2036A"/>
    <w:rsid w:val="00C24CB8"/>
    <w:rsid w:val="00C26A56"/>
    <w:rsid w:val="00C30724"/>
    <w:rsid w:val="00C3560C"/>
    <w:rsid w:val="00C6101A"/>
    <w:rsid w:val="00C70ADD"/>
    <w:rsid w:val="00C83E7E"/>
    <w:rsid w:val="00C90F67"/>
    <w:rsid w:val="00CC70C0"/>
    <w:rsid w:val="00CD044C"/>
    <w:rsid w:val="00CD11CC"/>
    <w:rsid w:val="00CF162F"/>
    <w:rsid w:val="00CF19E0"/>
    <w:rsid w:val="00D25DB9"/>
    <w:rsid w:val="00D32316"/>
    <w:rsid w:val="00D342C4"/>
    <w:rsid w:val="00D3618B"/>
    <w:rsid w:val="00D454FA"/>
    <w:rsid w:val="00D556F5"/>
    <w:rsid w:val="00D87553"/>
    <w:rsid w:val="00DA3611"/>
    <w:rsid w:val="00DB7116"/>
    <w:rsid w:val="00DC015F"/>
    <w:rsid w:val="00E03908"/>
    <w:rsid w:val="00E137E4"/>
    <w:rsid w:val="00E144ED"/>
    <w:rsid w:val="00E16A2B"/>
    <w:rsid w:val="00E171BD"/>
    <w:rsid w:val="00E355A2"/>
    <w:rsid w:val="00E5730E"/>
    <w:rsid w:val="00E6712F"/>
    <w:rsid w:val="00E709DF"/>
    <w:rsid w:val="00E725B8"/>
    <w:rsid w:val="00E732F1"/>
    <w:rsid w:val="00E86A32"/>
    <w:rsid w:val="00E92F23"/>
    <w:rsid w:val="00E968B3"/>
    <w:rsid w:val="00EF7753"/>
    <w:rsid w:val="00F150EA"/>
    <w:rsid w:val="00F33032"/>
    <w:rsid w:val="00F4119E"/>
    <w:rsid w:val="00F51840"/>
    <w:rsid w:val="00F7378B"/>
    <w:rsid w:val="00F75850"/>
    <w:rsid w:val="00F86ABF"/>
    <w:rsid w:val="00FA1C41"/>
    <w:rsid w:val="00FD03C3"/>
    <w:rsid w:val="00FD3D0D"/>
    <w:rsid w:val="00FD58A1"/>
    <w:rsid w:val="00FD7098"/>
    <w:rsid w:val="00FD723F"/>
    <w:rsid w:val="00FE5D49"/>
    <w:rsid w:val="00FE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21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7E5DC3"/>
    <w:pPr>
      <w:numPr>
        <w:numId w:val="8"/>
      </w:numPr>
      <w:spacing w:after="200" w:line="276" w:lineRule="auto"/>
      <w:ind w:left="714" w:hanging="357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  <w:style w:type="character" w:styleId="Nevyeenzmnka">
    <w:name w:val="Unresolved Mention"/>
    <w:basedOn w:val="Standardnpsmoodstavce"/>
    <w:uiPriority w:val="99"/>
    <w:semiHidden/>
    <w:unhideWhenUsed/>
    <w:rsid w:val="000754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cy-regulation.eu/cs/15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20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8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ivacy-regulation.eu/cs/1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6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4260F-10F1-4AA9-A1DA-743D9D00A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1430</Words>
  <Characters>8443</Characters>
  <Application>Microsoft Office Word</Application>
  <DocSecurity>0</DocSecurity>
  <Lines>70</Lines>
  <Paragraphs>19</Paragraphs>
  <ScaleCrop>false</ScaleCrop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2021-08-18T12:07:00Z</dcterms:created>
  <dcterms:modified xsi:type="dcterms:W3CDTF">2025-07-03T07:27:00Z</dcterms:modified>
</cp:coreProperties>
</file>