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F04CA7" w14:textId="77777777" w:rsidR="00A91E01" w:rsidRPr="002E0E85" w:rsidRDefault="00A91E01" w:rsidP="00A91E01">
      <w:pPr>
        <w:tabs>
          <w:tab w:val="left" w:pos="709"/>
        </w:tabs>
        <w:autoSpaceDE w:val="0"/>
        <w:autoSpaceDN w:val="0"/>
        <w:adjustRightInd w:val="0"/>
        <w:spacing w:line="0" w:lineRule="atLeast"/>
        <w:jc w:val="center"/>
        <w:rPr>
          <w:rFonts w:ascii="Calibri" w:hAnsi="Calibri" w:cs="Calibri"/>
          <w:b/>
          <w:sz w:val="32"/>
          <w:szCs w:val="32"/>
        </w:rPr>
      </w:pPr>
      <w:r w:rsidRPr="002E0E85">
        <w:rPr>
          <w:rFonts w:ascii="Calibri" w:hAnsi="Calibri" w:cs="Calibri"/>
          <w:b/>
          <w:sz w:val="32"/>
          <w:szCs w:val="32"/>
        </w:rPr>
        <w:t>KUPNÍ SMLOUVA</w:t>
      </w:r>
    </w:p>
    <w:p w14:paraId="10B951BA" w14:textId="77777777" w:rsidR="00A91E01" w:rsidRPr="00411451" w:rsidRDefault="00A91E01" w:rsidP="002F4CBD">
      <w:pPr>
        <w:tabs>
          <w:tab w:val="left" w:pos="709"/>
        </w:tabs>
        <w:autoSpaceDE w:val="0"/>
        <w:autoSpaceDN w:val="0"/>
        <w:adjustRightInd w:val="0"/>
        <w:spacing w:line="0" w:lineRule="atLeast"/>
        <w:rPr>
          <w:rFonts w:ascii="Calibri" w:hAnsi="Calibri" w:cs="Calibri"/>
          <w:b/>
          <w:sz w:val="22"/>
        </w:rPr>
      </w:pPr>
    </w:p>
    <w:p w14:paraId="308102BF" w14:textId="7B78D809" w:rsidR="002F4CBD" w:rsidRPr="00411451" w:rsidRDefault="002F4CBD" w:rsidP="002F4CBD">
      <w:pPr>
        <w:tabs>
          <w:tab w:val="left" w:pos="709"/>
        </w:tabs>
        <w:autoSpaceDE w:val="0"/>
        <w:autoSpaceDN w:val="0"/>
        <w:adjustRightInd w:val="0"/>
        <w:spacing w:line="0" w:lineRule="atLeast"/>
        <w:rPr>
          <w:rFonts w:ascii="Calibri" w:hAnsi="Calibri" w:cs="Calibri"/>
          <w:b/>
          <w:sz w:val="22"/>
        </w:rPr>
      </w:pPr>
      <w:r w:rsidRPr="00411451">
        <w:rPr>
          <w:rFonts w:ascii="Calibri" w:hAnsi="Calibri" w:cs="Calibri"/>
          <w:b/>
          <w:sz w:val="22"/>
        </w:rPr>
        <w:t>Univerzita Karlova</w:t>
      </w:r>
      <w:r w:rsidR="00A25095">
        <w:rPr>
          <w:rFonts w:ascii="Calibri" w:hAnsi="Calibri" w:cs="Calibri"/>
          <w:b/>
          <w:sz w:val="22"/>
        </w:rPr>
        <w:t xml:space="preserve">, </w:t>
      </w:r>
      <w:r w:rsidRPr="00411451">
        <w:rPr>
          <w:rFonts w:ascii="Calibri" w:hAnsi="Calibri" w:cs="Calibri"/>
          <w:b/>
          <w:sz w:val="22"/>
        </w:rPr>
        <w:t>Fakulta sociálních věd</w:t>
      </w:r>
    </w:p>
    <w:p w14:paraId="60531960" w14:textId="04E195C6" w:rsidR="002F4CBD" w:rsidRPr="00411451" w:rsidRDefault="002F4CBD" w:rsidP="002F4CBD">
      <w:pPr>
        <w:autoSpaceDE w:val="0"/>
        <w:autoSpaceDN w:val="0"/>
        <w:adjustRightInd w:val="0"/>
        <w:spacing w:line="0" w:lineRule="atLeast"/>
        <w:rPr>
          <w:rFonts w:ascii="Calibri" w:hAnsi="Calibri" w:cs="Calibri"/>
          <w:sz w:val="22"/>
        </w:rPr>
      </w:pPr>
      <w:r w:rsidRPr="00411451">
        <w:rPr>
          <w:rFonts w:ascii="Calibri" w:hAnsi="Calibri" w:cs="Calibri"/>
          <w:sz w:val="22"/>
        </w:rPr>
        <w:t xml:space="preserve">Se sídlem: </w:t>
      </w:r>
      <w:r w:rsidRPr="00411451">
        <w:rPr>
          <w:rFonts w:ascii="Calibri" w:hAnsi="Calibri" w:cs="Calibri"/>
          <w:sz w:val="22"/>
        </w:rPr>
        <w:tab/>
      </w:r>
      <w:r w:rsidRPr="00411451">
        <w:rPr>
          <w:rFonts w:ascii="Calibri" w:hAnsi="Calibri" w:cs="Calibri"/>
          <w:sz w:val="22"/>
        </w:rPr>
        <w:tab/>
      </w:r>
      <w:r w:rsidRPr="00411451">
        <w:rPr>
          <w:rFonts w:ascii="Calibri" w:hAnsi="Calibri" w:cs="Calibri"/>
          <w:sz w:val="22"/>
        </w:rPr>
        <w:tab/>
        <w:t xml:space="preserve">Smetanovo nábřeží </w:t>
      </w:r>
      <w:r w:rsidR="002E0E85">
        <w:rPr>
          <w:rFonts w:ascii="Calibri" w:hAnsi="Calibri" w:cs="Calibri"/>
          <w:sz w:val="22"/>
        </w:rPr>
        <w:t>955/</w:t>
      </w:r>
      <w:r w:rsidRPr="00411451">
        <w:rPr>
          <w:rFonts w:ascii="Calibri" w:hAnsi="Calibri" w:cs="Calibri"/>
          <w:sz w:val="22"/>
        </w:rPr>
        <w:t>6, Praha 1, 110 00</w:t>
      </w:r>
    </w:p>
    <w:p w14:paraId="6F01565B" w14:textId="3B6111E2" w:rsidR="002F4CBD" w:rsidRPr="00411451" w:rsidRDefault="002F4CBD" w:rsidP="002F4CBD">
      <w:pPr>
        <w:autoSpaceDE w:val="0"/>
        <w:autoSpaceDN w:val="0"/>
        <w:adjustRightInd w:val="0"/>
        <w:spacing w:line="0" w:lineRule="atLeast"/>
        <w:ind w:left="2127" w:hanging="2127"/>
        <w:rPr>
          <w:rFonts w:ascii="Calibri" w:hAnsi="Calibri" w:cs="Calibri"/>
          <w:sz w:val="22"/>
        </w:rPr>
      </w:pPr>
      <w:r w:rsidRPr="00411451">
        <w:rPr>
          <w:rFonts w:ascii="Calibri" w:hAnsi="Calibri" w:cs="Calibri"/>
          <w:sz w:val="22"/>
        </w:rPr>
        <w:t>Zastoupená:</w:t>
      </w:r>
      <w:r w:rsidRPr="00411451">
        <w:rPr>
          <w:rFonts w:ascii="Calibri" w:hAnsi="Calibri" w:cs="Calibri"/>
          <w:sz w:val="22"/>
        </w:rPr>
        <w:tab/>
      </w:r>
      <w:r w:rsidRPr="00411451">
        <w:rPr>
          <w:rFonts w:ascii="Calibri" w:hAnsi="Calibri" w:cs="Calibri"/>
          <w:sz w:val="22"/>
        </w:rPr>
        <w:tab/>
      </w:r>
      <w:r w:rsidR="00936131" w:rsidRPr="00411451">
        <w:rPr>
          <w:rFonts w:ascii="Calibri" w:hAnsi="Calibri" w:cs="Calibri"/>
          <w:sz w:val="22"/>
        </w:rPr>
        <w:tab/>
      </w:r>
      <w:r w:rsidR="00D94674" w:rsidRPr="00D94674">
        <w:rPr>
          <w:rFonts w:ascii="Calibri" w:hAnsi="Calibri" w:cs="Calibri"/>
          <w:sz w:val="22"/>
        </w:rPr>
        <w:t xml:space="preserve">PhDr. </w:t>
      </w:r>
      <w:r w:rsidR="00D01215">
        <w:rPr>
          <w:rFonts w:ascii="Calibri" w:hAnsi="Calibri" w:cs="Calibri"/>
          <w:sz w:val="22"/>
        </w:rPr>
        <w:t xml:space="preserve">JUDr. Tomáš Karásek, </w:t>
      </w:r>
      <w:r w:rsidR="00D94674" w:rsidRPr="00D94674">
        <w:rPr>
          <w:rFonts w:ascii="Calibri" w:hAnsi="Calibri" w:cs="Calibri"/>
          <w:sz w:val="22"/>
        </w:rPr>
        <w:t>Ph.D., děkan</w:t>
      </w:r>
    </w:p>
    <w:p w14:paraId="215AE323" w14:textId="23F75CB3" w:rsidR="002F4CBD" w:rsidRPr="00411451" w:rsidRDefault="00936131" w:rsidP="002F4CBD">
      <w:pPr>
        <w:autoSpaceDE w:val="0"/>
        <w:autoSpaceDN w:val="0"/>
        <w:adjustRightInd w:val="0"/>
        <w:spacing w:line="0" w:lineRule="atLeast"/>
        <w:rPr>
          <w:rFonts w:ascii="Calibri" w:hAnsi="Calibri" w:cs="Calibri"/>
          <w:sz w:val="22"/>
        </w:rPr>
      </w:pPr>
      <w:r w:rsidRPr="00411451">
        <w:rPr>
          <w:rFonts w:ascii="Calibri" w:hAnsi="Calibri" w:cs="Calibri"/>
          <w:sz w:val="22"/>
        </w:rPr>
        <w:t xml:space="preserve">Bankovní spojení: </w:t>
      </w:r>
      <w:r w:rsidRPr="00411451">
        <w:rPr>
          <w:rFonts w:ascii="Calibri" w:hAnsi="Calibri" w:cs="Calibri"/>
          <w:sz w:val="22"/>
        </w:rPr>
        <w:tab/>
      </w:r>
      <w:r w:rsidR="002F4CBD" w:rsidRPr="00411451">
        <w:rPr>
          <w:rFonts w:ascii="Calibri" w:hAnsi="Calibri" w:cs="Calibri"/>
          <w:sz w:val="22"/>
        </w:rPr>
        <w:t>Komerční banka</w:t>
      </w:r>
      <w:r w:rsidR="002E0E85">
        <w:rPr>
          <w:rFonts w:ascii="Calibri" w:hAnsi="Calibri" w:cs="Calibri"/>
          <w:sz w:val="22"/>
        </w:rPr>
        <w:t xml:space="preserve">, a.s., </w:t>
      </w:r>
      <w:r w:rsidR="002F4CBD" w:rsidRPr="00411451">
        <w:rPr>
          <w:rFonts w:ascii="Calibri" w:hAnsi="Calibri" w:cs="Calibri"/>
          <w:sz w:val="22"/>
        </w:rPr>
        <w:t>Praha 1</w:t>
      </w:r>
    </w:p>
    <w:p w14:paraId="36C875C8" w14:textId="77777777" w:rsidR="002F4CBD" w:rsidRPr="00411451" w:rsidRDefault="002F4CBD" w:rsidP="002F4CBD">
      <w:pPr>
        <w:autoSpaceDE w:val="0"/>
        <w:autoSpaceDN w:val="0"/>
        <w:adjustRightInd w:val="0"/>
        <w:spacing w:line="0" w:lineRule="atLeast"/>
        <w:rPr>
          <w:rFonts w:ascii="Calibri" w:hAnsi="Calibri" w:cs="Calibri"/>
          <w:sz w:val="22"/>
        </w:rPr>
      </w:pPr>
      <w:r w:rsidRPr="00411451">
        <w:rPr>
          <w:rFonts w:ascii="Calibri" w:hAnsi="Calibri" w:cs="Calibri"/>
          <w:sz w:val="22"/>
        </w:rPr>
        <w:t xml:space="preserve">Číslo účtu: </w:t>
      </w:r>
      <w:r w:rsidRPr="00411451">
        <w:rPr>
          <w:rFonts w:ascii="Calibri" w:hAnsi="Calibri" w:cs="Calibri"/>
          <w:sz w:val="22"/>
        </w:rPr>
        <w:tab/>
      </w:r>
      <w:r w:rsidRPr="00411451">
        <w:rPr>
          <w:rFonts w:ascii="Calibri" w:hAnsi="Calibri" w:cs="Calibri"/>
          <w:sz w:val="22"/>
        </w:rPr>
        <w:tab/>
      </w:r>
      <w:r w:rsidRPr="00411451">
        <w:rPr>
          <w:rFonts w:ascii="Calibri" w:hAnsi="Calibri" w:cs="Calibri"/>
          <w:sz w:val="22"/>
        </w:rPr>
        <w:tab/>
        <w:t>85033011/0100</w:t>
      </w:r>
    </w:p>
    <w:p w14:paraId="435B38BF" w14:textId="77777777" w:rsidR="002F4CBD" w:rsidRPr="00411451" w:rsidRDefault="002F4CBD" w:rsidP="002F4CBD">
      <w:pPr>
        <w:autoSpaceDE w:val="0"/>
        <w:autoSpaceDN w:val="0"/>
        <w:adjustRightInd w:val="0"/>
        <w:spacing w:line="0" w:lineRule="atLeast"/>
        <w:rPr>
          <w:rFonts w:ascii="Calibri" w:hAnsi="Calibri" w:cs="Calibri"/>
          <w:sz w:val="22"/>
        </w:rPr>
      </w:pPr>
      <w:r w:rsidRPr="00411451">
        <w:rPr>
          <w:rFonts w:ascii="Calibri" w:hAnsi="Calibri" w:cs="Calibri"/>
          <w:sz w:val="22"/>
        </w:rPr>
        <w:t xml:space="preserve">IČ: </w:t>
      </w:r>
      <w:r w:rsidRPr="00411451">
        <w:rPr>
          <w:rFonts w:ascii="Calibri" w:hAnsi="Calibri" w:cs="Calibri"/>
          <w:sz w:val="22"/>
        </w:rPr>
        <w:tab/>
      </w:r>
      <w:r w:rsidRPr="00411451">
        <w:rPr>
          <w:rFonts w:ascii="Calibri" w:hAnsi="Calibri" w:cs="Calibri"/>
          <w:sz w:val="22"/>
        </w:rPr>
        <w:tab/>
      </w:r>
      <w:r w:rsidRPr="00411451">
        <w:rPr>
          <w:rFonts w:ascii="Calibri" w:hAnsi="Calibri" w:cs="Calibri"/>
          <w:sz w:val="22"/>
        </w:rPr>
        <w:tab/>
      </w:r>
      <w:r w:rsidRPr="00411451">
        <w:rPr>
          <w:rFonts w:ascii="Calibri" w:hAnsi="Calibri" w:cs="Calibri"/>
          <w:sz w:val="22"/>
        </w:rPr>
        <w:tab/>
      </w:r>
      <w:r w:rsidR="00936131" w:rsidRPr="00411451">
        <w:rPr>
          <w:rFonts w:ascii="Calibri" w:hAnsi="Calibri" w:cs="Calibri"/>
          <w:sz w:val="22"/>
        </w:rPr>
        <w:tab/>
      </w:r>
      <w:r w:rsidR="00936131" w:rsidRPr="00411451">
        <w:rPr>
          <w:rFonts w:ascii="Calibri" w:hAnsi="Calibri" w:cs="Calibri"/>
          <w:sz w:val="22"/>
        </w:rPr>
        <w:tab/>
      </w:r>
      <w:r w:rsidRPr="00411451">
        <w:rPr>
          <w:rFonts w:ascii="Calibri" w:hAnsi="Calibri" w:cs="Calibri"/>
          <w:sz w:val="22"/>
        </w:rPr>
        <w:t>00216208</w:t>
      </w:r>
    </w:p>
    <w:p w14:paraId="1D9CCEFB" w14:textId="77777777" w:rsidR="002F4CBD" w:rsidRPr="00411451" w:rsidRDefault="002F4CBD" w:rsidP="002F4CBD">
      <w:pPr>
        <w:autoSpaceDE w:val="0"/>
        <w:autoSpaceDN w:val="0"/>
        <w:adjustRightInd w:val="0"/>
        <w:spacing w:line="0" w:lineRule="atLeast"/>
        <w:rPr>
          <w:rFonts w:ascii="Calibri" w:hAnsi="Calibri" w:cs="Calibri"/>
          <w:sz w:val="22"/>
        </w:rPr>
      </w:pPr>
      <w:r w:rsidRPr="00411451">
        <w:rPr>
          <w:rFonts w:ascii="Calibri" w:hAnsi="Calibri" w:cs="Calibri"/>
          <w:sz w:val="22"/>
        </w:rPr>
        <w:t>DIČ</w:t>
      </w:r>
      <w:r w:rsidRPr="00411451">
        <w:rPr>
          <w:rFonts w:ascii="Calibri" w:hAnsi="Calibri" w:cs="Calibri"/>
          <w:sz w:val="22"/>
        </w:rPr>
        <w:tab/>
      </w:r>
      <w:r w:rsidRPr="00411451">
        <w:rPr>
          <w:rFonts w:ascii="Calibri" w:hAnsi="Calibri" w:cs="Calibri"/>
          <w:sz w:val="22"/>
        </w:rPr>
        <w:tab/>
      </w:r>
      <w:r w:rsidRPr="00411451">
        <w:rPr>
          <w:rFonts w:ascii="Calibri" w:hAnsi="Calibri" w:cs="Calibri"/>
          <w:sz w:val="22"/>
        </w:rPr>
        <w:tab/>
      </w:r>
      <w:r w:rsidRPr="00411451">
        <w:rPr>
          <w:rFonts w:ascii="Calibri" w:hAnsi="Calibri" w:cs="Calibri"/>
          <w:sz w:val="22"/>
        </w:rPr>
        <w:tab/>
      </w:r>
      <w:r w:rsidR="00936131" w:rsidRPr="00411451">
        <w:rPr>
          <w:rFonts w:ascii="Calibri" w:hAnsi="Calibri" w:cs="Calibri"/>
          <w:sz w:val="22"/>
        </w:rPr>
        <w:tab/>
      </w:r>
      <w:r w:rsidR="00CC168A">
        <w:rPr>
          <w:rFonts w:ascii="Calibri" w:hAnsi="Calibri" w:cs="Calibri"/>
          <w:sz w:val="22"/>
        </w:rPr>
        <w:tab/>
      </w:r>
      <w:r w:rsidRPr="00411451">
        <w:rPr>
          <w:rFonts w:ascii="Calibri" w:hAnsi="Calibri" w:cs="Calibri"/>
          <w:sz w:val="22"/>
        </w:rPr>
        <w:t>CZ00216208</w:t>
      </w:r>
    </w:p>
    <w:p w14:paraId="23BD33A0" w14:textId="12155FA8" w:rsidR="002F4CBD" w:rsidRPr="00411451" w:rsidRDefault="002F4CBD" w:rsidP="002F4CBD">
      <w:pPr>
        <w:autoSpaceDE w:val="0"/>
        <w:autoSpaceDN w:val="0"/>
        <w:adjustRightInd w:val="0"/>
        <w:spacing w:line="0" w:lineRule="atLeast"/>
        <w:rPr>
          <w:rFonts w:ascii="Calibri" w:hAnsi="Calibri" w:cs="Calibri"/>
          <w:sz w:val="22"/>
        </w:rPr>
      </w:pPr>
      <w:r w:rsidRPr="00411451">
        <w:rPr>
          <w:rFonts w:ascii="Calibri" w:hAnsi="Calibri" w:cs="Calibri"/>
          <w:sz w:val="22"/>
        </w:rPr>
        <w:t xml:space="preserve">Kontaktní </w:t>
      </w:r>
      <w:proofErr w:type="gramStart"/>
      <w:r w:rsidRPr="00411451">
        <w:rPr>
          <w:rFonts w:ascii="Calibri" w:hAnsi="Calibri" w:cs="Calibri"/>
          <w:sz w:val="22"/>
        </w:rPr>
        <w:t xml:space="preserve">osoba:   </w:t>
      </w:r>
      <w:proofErr w:type="gramEnd"/>
      <w:r w:rsidRPr="00411451">
        <w:rPr>
          <w:rFonts w:ascii="Calibri" w:hAnsi="Calibri" w:cs="Calibri"/>
          <w:sz w:val="22"/>
        </w:rPr>
        <w:t xml:space="preserve">    </w:t>
      </w:r>
      <w:r w:rsidR="00006D37">
        <w:rPr>
          <w:rFonts w:ascii="Calibri" w:hAnsi="Calibri" w:cs="Calibri"/>
          <w:sz w:val="22"/>
        </w:rPr>
        <w:t xml:space="preserve">Bc. Dušan </w:t>
      </w:r>
      <w:proofErr w:type="gramStart"/>
      <w:r w:rsidR="00006D37">
        <w:rPr>
          <w:rFonts w:ascii="Calibri" w:hAnsi="Calibri" w:cs="Calibri"/>
          <w:sz w:val="22"/>
        </w:rPr>
        <w:t xml:space="preserve">May, </w:t>
      </w:r>
      <w:r w:rsidR="002E0E85">
        <w:rPr>
          <w:rFonts w:ascii="Calibri" w:hAnsi="Calibri" w:cs="Calibri"/>
          <w:sz w:val="22"/>
        </w:rPr>
        <w:t xml:space="preserve"> </w:t>
      </w:r>
      <w:r w:rsidRPr="00411451">
        <w:rPr>
          <w:rFonts w:ascii="Calibri" w:hAnsi="Calibri" w:cs="Calibri"/>
          <w:sz w:val="22"/>
        </w:rPr>
        <w:t>email</w:t>
      </w:r>
      <w:proofErr w:type="gramEnd"/>
      <w:r w:rsidRPr="00773BA9">
        <w:rPr>
          <w:rFonts w:asciiTheme="minorHAnsi" w:hAnsiTheme="minorHAnsi" w:cstheme="minorHAnsi"/>
          <w:sz w:val="22"/>
        </w:rPr>
        <w:t xml:space="preserve">: </w:t>
      </w:r>
      <w:sdt>
        <w:sdtPr>
          <w:rPr>
            <w:rStyle w:val="Styl3"/>
            <w:rFonts w:asciiTheme="minorHAnsi" w:hAnsiTheme="minorHAnsi" w:cstheme="minorHAnsi"/>
            <w:lang w:eastAsia="cs-CZ"/>
          </w:rPr>
          <w:id w:val="-1904749152"/>
          <w:placeholder>
            <w:docPart w:val="F6F096A32B95469F8386C9CB35D03782"/>
          </w:placeholder>
        </w:sdtPr>
        <w:sdtEndPr>
          <w:rPr>
            <w:rStyle w:val="DefaultParagraphFont"/>
            <w:rFonts w:eastAsia="Times New Roman"/>
            <w:sz w:val="24"/>
          </w:rPr>
        </w:sdtEndPr>
        <w:sdtContent>
          <w:r w:rsidR="00773BA9" w:rsidRPr="00773BA9">
            <w:rPr>
              <w:rStyle w:val="Styl3"/>
              <w:rFonts w:asciiTheme="minorHAnsi" w:hAnsiTheme="minorHAnsi" w:cstheme="minorHAnsi"/>
            </w:rPr>
            <w:t>it_vedeni@fsv.cuni.cz</w:t>
          </w:r>
        </w:sdtContent>
      </w:sdt>
      <w:r w:rsidR="00F81E29">
        <w:rPr>
          <w:rFonts w:ascii="Calibri" w:hAnsi="Calibri" w:cs="Calibri"/>
          <w:sz w:val="22"/>
        </w:rPr>
        <w:t xml:space="preserve"> , tel.</w:t>
      </w:r>
      <w:r w:rsidRPr="00411451">
        <w:rPr>
          <w:rFonts w:ascii="Calibri" w:hAnsi="Calibri" w:cs="Calibri"/>
          <w:sz w:val="22"/>
        </w:rPr>
        <w:t xml:space="preserve">: </w:t>
      </w:r>
      <w:r w:rsidR="00006D37">
        <w:rPr>
          <w:rFonts w:ascii="Calibri" w:hAnsi="Calibri" w:cs="Calibri"/>
          <w:sz w:val="22"/>
        </w:rPr>
        <w:t xml:space="preserve">+ 420 </w:t>
      </w:r>
      <w:r w:rsidR="002E0E85">
        <w:rPr>
          <w:rFonts w:ascii="Calibri" w:hAnsi="Calibri" w:cs="Calibri"/>
          <w:sz w:val="22"/>
        </w:rPr>
        <w:t>222 112</w:t>
      </w:r>
      <w:r w:rsidR="00A74CDC">
        <w:rPr>
          <w:rFonts w:ascii="Calibri" w:hAnsi="Calibri" w:cs="Calibri"/>
          <w:sz w:val="22"/>
        </w:rPr>
        <w:t> </w:t>
      </w:r>
      <w:r w:rsidR="00E22D63">
        <w:rPr>
          <w:rFonts w:ascii="Calibri" w:hAnsi="Calibri" w:cs="Calibri"/>
          <w:sz w:val="22"/>
        </w:rPr>
        <w:t>163</w:t>
      </w:r>
    </w:p>
    <w:p w14:paraId="358F3BA7" w14:textId="1825E11A" w:rsidR="002F4CBD" w:rsidRPr="00411451" w:rsidRDefault="002F4CBD" w:rsidP="002F4CBD">
      <w:pPr>
        <w:tabs>
          <w:tab w:val="clear" w:pos="1559"/>
          <w:tab w:val="left" w:pos="1560"/>
        </w:tabs>
        <w:spacing w:line="0" w:lineRule="atLeast"/>
        <w:jc w:val="both"/>
        <w:rPr>
          <w:rFonts w:ascii="Calibri" w:hAnsi="Calibri" w:cs="Calibri"/>
          <w:sz w:val="22"/>
        </w:rPr>
      </w:pPr>
      <w:r w:rsidRPr="00411451">
        <w:rPr>
          <w:rFonts w:ascii="Calibri" w:hAnsi="Calibri" w:cs="Calibri"/>
          <w:sz w:val="22"/>
        </w:rPr>
        <w:t>dále jen „</w:t>
      </w:r>
      <w:r w:rsidR="00CC168A">
        <w:rPr>
          <w:rFonts w:ascii="Calibri" w:hAnsi="Calibri" w:cs="Calibri"/>
          <w:b/>
          <w:sz w:val="22"/>
        </w:rPr>
        <w:t>k</w:t>
      </w:r>
      <w:r w:rsidRPr="00411451">
        <w:rPr>
          <w:rFonts w:ascii="Calibri" w:hAnsi="Calibri" w:cs="Calibri"/>
          <w:b/>
          <w:sz w:val="22"/>
        </w:rPr>
        <w:t>upující</w:t>
      </w:r>
      <w:r w:rsidRPr="00411451">
        <w:rPr>
          <w:rFonts w:ascii="Calibri" w:hAnsi="Calibri" w:cs="Calibri"/>
          <w:sz w:val="22"/>
        </w:rPr>
        <w:t>“</w:t>
      </w:r>
    </w:p>
    <w:p w14:paraId="78D61246" w14:textId="77777777" w:rsidR="002F4CBD" w:rsidRPr="00411451" w:rsidRDefault="002F4CBD" w:rsidP="002F4CBD">
      <w:pPr>
        <w:spacing w:line="0" w:lineRule="atLeast"/>
        <w:rPr>
          <w:rFonts w:ascii="Calibri" w:hAnsi="Calibri" w:cs="Calibri"/>
          <w:sz w:val="22"/>
        </w:rPr>
      </w:pPr>
    </w:p>
    <w:p w14:paraId="4787F978" w14:textId="77777777" w:rsidR="002F4CBD" w:rsidRPr="00411451" w:rsidRDefault="002F4CBD" w:rsidP="002F4CBD">
      <w:pPr>
        <w:spacing w:line="0" w:lineRule="atLeast"/>
        <w:rPr>
          <w:rFonts w:ascii="Calibri" w:hAnsi="Calibri" w:cs="Calibri"/>
          <w:sz w:val="22"/>
        </w:rPr>
      </w:pPr>
      <w:r w:rsidRPr="00411451">
        <w:rPr>
          <w:rFonts w:ascii="Calibri" w:hAnsi="Calibri" w:cs="Calibri"/>
          <w:sz w:val="22"/>
        </w:rPr>
        <w:t>a</w:t>
      </w:r>
    </w:p>
    <w:p w14:paraId="467A5C1E" w14:textId="77777777" w:rsidR="002F4CBD" w:rsidRPr="00411451" w:rsidRDefault="002F4CBD" w:rsidP="002F4CBD">
      <w:pPr>
        <w:spacing w:line="0" w:lineRule="atLeast"/>
        <w:rPr>
          <w:rFonts w:ascii="Calibri" w:hAnsi="Calibri" w:cs="Calibri"/>
          <w:sz w:val="22"/>
        </w:rPr>
      </w:pPr>
    </w:p>
    <w:p w14:paraId="51878F39" w14:textId="475761B0" w:rsidR="002F4CBD" w:rsidRPr="00411451" w:rsidRDefault="002F4CBD" w:rsidP="002F4CBD">
      <w:pPr>
        <w:tabs>
          <w:tab w:val="left" w:pos="709"/>
        </w:tabs>
        <w:autoSpaceDE w:val="0"/>
        <w:autoSpaceDN w:val="0"/>
        <w:adjustRightInd w:val="0"/>
        <w:spacing w:line="0" w:lineRule="atLeast"/>
        <w:rPr>
          <w:rFonts w:ascii="Calibri" w:hAnsi="Calibri" w:cs="Calibri"/>
          <w:b/>
          <w:sz w:val="22"/>
        </w:rPr>
      </w:pPr>
      <w:r w:rsidRPr="00411451">
        <w:rPr>
          <w:rFonts w:ascii="Calibri" w:hAnsi="Calibri" w:cs="Calibri"/>
          <w:b/>
          <w:sz w:val="22"/>
          <w:highlight w:val="yellow"/>
        </w:rPr>
        <w:t>…………………</w:t>
      </w:r>
    </w:p>
    <w:p w14:paraId="588E579F" w14:textId="01A44E49" w:rsidR="002F4CBD" w:rsidRPr="00411451" w:rsidRDefault="002F4CBD" w:rsidP="002F4CBD">
      <w:pPr>
        <w:autoSpaceDE w:val="0"/>
        <w:autoSpaceDN w:val="0"/>
        <w:adjustRightInd w:val="0"/>
        <w:spacing w:line="0" w:lineRule="atLeast"/>
        <w:rPr>
          <w:rFonts w:ascii="Calibri" w:hAnsi="Calibri" w:cs="Calibri"/>
          <w:sz w:val="22"/>
        </w:rPr>
      </w:pPr>
      <w:r w:rsidRPr="00411451">
        <w:rPr>
          <w:rFonts w:ascii="Calibri" w:hAnsi="Calibri" w:cs="Calibri"/>
          <w:sz w:val="22"/>
        </w:rPr>
        <w:t xml:space="preserve">Se sídlem: </w:t>
      </w:r>
      <w:r w:rsidRPr="00411451">
        <w:rPr>
          <w:rFonts w:ascii="Calibri" w:hAnsi="Calibri" w:cs="Calibri"/>
          <w:sz w:val="22"/>
        </w:rPr>
        <w:tab/>
      </w:r>
      <w:r w:rsidRPr="00411451">
        <w:rPr>
          <w:rFonts w:ascii="Calibri" w:hAnsi="Calibri" w:cs="Calibri"/>
          <w:sz w:val="22"/>
        </w:rPr>
        <w:tab/>
      </w:r>
      <w:r w:rsidRPr="00411451">
        <w:rPr>
          <w:rFonts w:ascii="Calibri" w:hAnsi="Calibri" w:cs="Calibri"/>
          <w:sz w:val="22"/>
        </w:rPr>
        <w:tab/>
      </w:r>
      <w:r w:rsidRPr="00411451">
        <w:rPr>
          <w:rFonts w:ascii="Calibri" w:hAnsi="Calibri" w:cs="Calibri"/>
          <w:sz w:val="22"/>
          <w:highlight w:val="yellow"/>
        </w:rPr>
        <w:t>………………………</w:t>
      </w:r>
    </w:p>
    <w:p w14:paraId="67C44766" w14:textId="7692DAE7" w:rsidR="002F4CBD" w:rsidRPr="00411451" w:rsidRDefault="002F4CBD" w:rsidP="002F4CBD">
      <w:pPr>
        <w:autoSpaceDE w:val="0"/>
        <w:autoSpaceDN w:val="0"/>
        <w:adjustRightInd w:val="0"/>
        <w:spacing w:line="0" w:lineRule="atLeast"/>
        <w:ind w:left="2127" w:hanging="2127"/>
        <w:rPr>
          <w:rFonts w:ascii="Calibri" w:hAnsi="Calibri" w:cs="Calibri"/>
          <w:sz w:val="22"/>
        </w:rPr>
      </w:pPr>
      <w:r w:rsidRPr="00411451">
        <w:rPr>
          <w:rFonts w:ascii="Calibri" w:hAnsi="Calibri" w:cs="Calibri"/>
          <w:sz w:val="22"/>
        </w:rPr>
        <w:t>Zastoupený:</w:t>
      </w:r>
      <w:r w:rsidRPr="00411451">
        <w:rPr>
          <w:rFonts w:ascii="Calibri" w:hAnsi="Calibri" w:cs="Calibri"/>
          <w:sz w:val="22"/>
        </w:rPr>
        <w:tab/>
      </w:r>
      <w:r w:rsidRPr="00411451">
        <w:rPr>
          <w:rFonts w:ascii="Calibri" w:hAnsi="Calibri" w:cs="Calibri"/>
          <w:sz w:val="22"/>
        </w:rPr>
        <w:tab/>
      </w:r>
      <w:r w:rsidR="00CC168A">
        <w:rPr>
          <w:rFonts w:ascii="Calibri" w:hAnsi="Calibri" w:cs="Calibri"/>
          <w:sz w:val="22"/>
        </w:rPr>
        <w:tab/>
      </w:r>
      <w:r w:rsidRPr="00411451">
        <w:rPr>
          <w:rFonts w:ascii="Calibri" w:hAnsi="Calibri" w:cs="Calibri"/>
          <w:sz w:val="22"/>
          <w:highlight w:val="yellow"/>
        </w:rPr>
        <w:t>………………………</w:t>
      </w:r>
    </w:p>
    <w:p w14:paraId="6FF40FAF" w14:textId="6E55502C" w:rsidR="002F4CBD" w:rsidRPr="00411451" w:rsidRDefault="00CC168A" w:rsidP="002F4CBD">
      <w:pPr>
        <w:autoSpaceDE w:val="0"/>
        <w:autoSpaceDN w:val="0"/>
        <w:adjustRightInd w:val="0"/>
        <w:spacing w:line="0" w:lineRule="atLeast"/>
        <w:rPr>
          <w:rFonts w:ascii="Calibri" w:hAnsi="Calibri" w:cs="Calibri"/>
          <w:sz w:val="22"/>
        </w:rPr>
      </w:pPr>
      <w:r>
        <w:rPr>
          <w:rFonts w:ascii="Calibri" w:hAnsi="Calibri" w:cs="Calibri"/>
          <w:sz w:val="22"/>
        </w:rPr>
        <w:t xml:space="preserve">Bankovní spojení: </w:t>
      </w:r>
      <w:r>
        <w:rPr>
          <w:rFonts w:ascii="Calibri" w:hAnsi="Calibri" w:cs="Calibri"/>
          <w:sz w:val="22"/>
        </w:rPr>
        <w:tab/>
      </w:r>
      <w:r w:rsidR="002F4CBD" w:rsidRPr="00411451">
        <w:rPr>
          <w:rFonts w:ascii="Calibri" w:hAnsi="Calibri" w:cs="Calibri"/>
          <w:sz w:val="22"/>
          <w:highlight w:val="yellow"/>
        </w:rPr>
        <w:t>………………………</w:t>
      </w:r>
    </w:p>
    <w:p w14:paraId="010AA18B" w14:textId="3D41E2CF" w:rsidR="002F4CBD" w:rsidRPr="00411451" w:rsidRDefault="002F4CBD" w:rsidP="002F4CBD">
      <w:pPr>
        <w:autoSpaceDE w:val="0"/>
        <w:autoSpaceDN w:val="0"/>
        <w:adjustRightInd w:val="0"/>
        <w:spacing w:line="0" w:lineRule="atLeast"/>
        <w:rPr>
          <w:rFonts w:ascii="Calibri" w:hAnsi="Calibri" w:cs="Calibri"/>
          <w:sz w:val="22"/>
        </w:rPr>
      </w:pPr>
      <w:r w:rsidRPr="00411451">
        <w:rPr>
          <w:rFonts w:ascii="Calibri" w:hAnsi="Calibri" w:cs="Calibri"/>
          <w:sz w:val="22"/>
        </w:rPr>
        <w:t xml:space="preserve">Číslo účtu: </w:t>
      </w:r>
      <w:r w:rsidRPr="00411451">
        <w:rPr>
          <w:rFonts w:ascii="Calibri" w:hAnsi="Calibri" w:cs="Calibri"/>
          <w:sz w:val="22"/>
        </w:rPr>
        <w:tab/>
      </w:r>
      <w:r w:rsidRPr="00411451">
        <w:rPr>
          <w:rFonts w:ascii="Calibri" w:hAnsi="Calibri" w:cs="Calibri"/>
          <w:sz w:val="22"/>
        </w:rPr>
        <w:tab/>
      </w:r>
      <w:r w:rsidRPr="00411451">
        <w:rPr>
          <w:rFonts w:ascii="Calibri" w:hAnsi="Calibri" w:cs="Calibri"/>
          <w:sz w:val="22"/>
        </w:rPr>
        <w:tab/>
      </w:r>
      <w:r w:rsidRPr="00411451">
        <w:rPr>
          <w:rFonts w:ascii="Calibri" w:hAnsi="Calibri" w:cs="Calibri"/>
          <w:sz w:val="22"/>
          <w:highlight w:val="yellow"/>
        </w:rPr>
        <w:t>………………………</w:t>
      </w:r>
    </w:p>
    <w:p w14:paraId="0FE3F371" w14:textId="175C0AC8" w:rsidR="002F4CBD" w:rsidRPr="00411451" w:rsidRDefault="002F4CBD" w:rsidP="002F4CBD">
      <w:pPr>
        <w:autoSpaceDE w:val="0"/>
        <w:autoSpaceDN w:val="0"/>
        <w:adjustRightInd w:val="0"/>
        <w:spacing w:line="0" w:lineRule="atLeast"/>
        <w:rPr>
          <w:rFonts w:ascii="Calibri" w:hAnsi="Calibri" w:cs="Calibri"/>
          <w:sz w:val="22"/>
        </w:rPr>
      </w:pPr>
      <w:r w:rsidRPr="00411451">
        <w:rPr>
          <w:rFonts w:ascii="Calibri" w:hAnsi="Calibri" w:cs="Calibri"/>
          <w:sz w:val="22"/>
        </w:rPr>
        <w:t xml:space="preserve">IČ: </w:t>
      </w:r>
      <w:r w:rsidRPr="00411451">
        <w:rPr>
          <w:rFonts w:ascii="Calibri" w:hAnsi="Calibri" w:cs="Calibri"/>
          <w:sz w:val="22"/>
        </w:rPr>
        <w:tab/>
      </w:r>
      <w:r w:rsidRPr="00411451">
        <w:rPr>
          <w:rFonts w:ascii="Calibri" w:hAnsi="Calibri" w:cs="Calibri"/>
          <w:sz w:val="22"/>
        </w:rPr>
        <w:tab/>
      </w:r>
      <w:r w:rsidRPr="00411451">
        <w:rPr>
          <w:rFonts w:ascii="Calibri" w:hAnsi="Calibri" w:cs="Calibri"/>
          <w:sz w:val="22"/>
        </w:rPr>
        <w:tab/>
      </w:r>
      <w:r w:rsidRPr="00411451">
        <w:rPr>
          <w:rFonts w:ascii="Calibri" w:hAnsi="Calibri" w:cs="Calibri"/>
          <w:sz w:val="22"/>
        </w:rPr>
        <w:tab/>
      </w:r>
      <w:r w:rsidR="00CC168A">
        <w:rPr>
          <w:rFonts w:ascii="Calibri" w:hAnsi="Calibri" w:cs="Calibri"/>
          <w:sz w:val="22"/>
        </w:rPr>
        <w:tab/>
      </w:r>
      <w:r w:rsidR="00CC168A">
        <w:rPr>
          <w:rFonts w:ascii="Calibri" w:hAnsi="Calibri" w:cs="Calibri"/>
          <w:sz w:val="22"/>
        </w:rPr>
        <w:tab/>
      </w:r>
      <w:r w:rsidRPr="00411451">
        <w:rPr>
          <w:rFonts w:ascii="Calibri" w:hAnsi="Calibri" w:cs="Calibri"/>
          <w:sz w:val="22"/>
          <w:highlight w:val="yellow"/>
        </w:rPr>
        <w:t>………………………</w:t>
      </w:r>
    </w:p>
    <w:p w14:paraId="36FEF465" w14:textId="41166057" w:rsidR="002F4CBD" w:rsidRDefault="002F4CBD" w:rsidP="002F4CBD">
      <w:pPr>
        <w:autoSpaceDE w:val="0"/>
        <w:autoSpaceDN w:val="0"/>
        <w:adjustRightInd w:val="0"/>
        <w:spacing w:line="0" w:lineRule="atLeast"/>
        <w:rPr>
          <w:rFonts w:ascii="Calibri" w:hAnsi="Calibri" w:cs="Calibri"/>
          <w:sz w:val="22"/>
        </w:rPr>
      </w:pPr>
      <w:r w:rsidRPr="00411451">
        <w:rPr>
          <w:rFonts w:ascii="Calibri" w:hAnsi="Calibri" w:cs="Calibri"/>
          <w:sz w:val="22"/>
        </w:rPr>
        <w:t>DIČ</w:t>
      </w:r>
      <w:r w:rsidRPr="00411451">
        <w:rPr>
          <w:rFonts w:ascii="Calibri" w:hAnsi="Calibri" w:cs="Calibri"/>
          <w:sz w:val="22"/>
        </w:rPr>
        <w:tab/>
      </w:r>
      <w:r w:rsidRPr="00411451">
        <w:rPr>
          <w:rFonts w:ascii="Calibri" w:hAnsi="Calibri" w:cs="Calibri"/>
          <w:sz w:val="22"/>
        </w:rPr>
        <w:tab/>
      </w:r>
      <w:r w:rsidRPr="00411451">
        <w:rPr>
          <w:rFonts w:ascii="Calibri" w:hAnsi="Calibri" w:cs="Calibri"/>
          <w:sz w:val="22"/>
        </w:rPr>
        <w:tab/>
      </w:r>
      <w:r w:rsidRPr="00411451">
        <w:rPr>
          <w:rFonts w:ascii="Calibri" w:hAnsi="Calibri" w:cs="Calibri"/>
          <w:sz w:val="22"/>
        </w:rPr>
        <w:tab/>
      </w:r>
      <w:r w:rsidR="00CC168A">
        <w:rPr>
          <w:rFonts w:ascii="Calibri" w:hAnsi="Calibri" w:cs="Calibri"/>
          <w:sz w:val="22"/>
        </w:rPr>
        <w:tab/>
      </w:r>
      <w:r w:rsidR="00CC168A">
        <w:rPr>
          <w:rFonts w:ascii="Calibri" w:hAnsi="Calibri" w:cs="Calibri"/>
          <w:sz w:val="22"/>
        </w:rPr>
        <w:tab/>
      </w:r>
      <w:r w:rsidRPr="00411451">
        <w:rPr>
          <w:rFonts w:ascii="Calibri" w:hAnsi="Calibri" w:cs="Calibri"/>
          <w:sz w:val="22"/>
          <w:highlight w:val="yellow"/>
        </w:rPr>
        <w:t>………………………</w:t>
      </w:r>
    </w:p>
    <w:p w14:paraId="6DF28A76" w14:textId="127ACC1A" w:rsidR="00CC168A" w:rsidRPr="00371A30" w:rsidRDefault="00CC168A" w:rsidP="00FF2B4F">
      <w:pPr>
        <w:spacing w:line="240" w:lineRule="auto"/>
        <w:rPr>
          <w:rFonts w:ascii="Calibri" w:hAnsi="Calibri"/>
          <w:sz w:val="22"/>
        </w:rPr>
      </w:pPr>
      <w:r w:rsidRPr="00A82263">
        <w:rPr>
          <w:rFonts w:ascii="Calibri" w:hAnsi="Calibri"/>
          <w:sz w:val="22"/>
        </w:rPr>
        <w:t>zapsaný v OR:</w:t>
      </w:r>
      <w:r>
        <w:rPr>
          <w:rFonts w:ascii="Calibri" w:hAnsi="Calibri"/>
          <w:sz w:val="22"/>
        </w:rPr>
        <w:tab/>
      </w:r>
      <w:r>
        <w:rPr>
          <w:rFonts w:ascii="Calibri" w:hAnsi="Calibri"/>
          <w:sz w:val="22"/>
        </w:rPr>
        <w:tab/>
      </w:r>
      <w:r w:rsidRPr="00A82263">
        <w:rPr>
          <w:rFonts w:ascii="Calibri" w:hAnsi="Calibri"/>
          <w:sz w:val="22"/>
        </w:rPr>
        <w:tab/>
      </w:r>
      <w:r w:rsidRPr="00371A30">
        <w:rPr>
          <w:rFonts w:ascii="Calibri" w:hAnsi="Calibri"/>
          <w:sz w:val="22"/>
          <w:highlight w:val="yellow"/>
        </w:rPr>
        <w:t>………………………</w:t>
      </w:r>
    </w:p>
    <w:p w14:paraId="0CB6C935" w14:textId="0217C755" w:rsidR="002F4CBD" w:rsidRPr="00411451" w:rsidRDefault="00CC168A" w:rsidP="00FF2B4F">
      <w:pPr>
        <w:autoSpaceDE w:val="0"/>
        <w:autoSpaceDN w:val="0"/>
        <w:adjustRightInd w:val="0"/>
        <w:spacing w:line="240" w:lineRule="auto"/>
        <w:rPr>
          <w:rFonts w:ascii="Calibri" w:hAnsi="Calibri" w:cs="Calibri"/>
          <w:sz w:val="22"/>
        </w:rPr>
      </w:pPr>
      <w:r>
        <w:rPr>
          <w:rFonts w:ascii="Calibri" w:hAnsi="Calibri" w:cs="Calibri"/>
          <w:sz w:val="22"/>
        </w:rPr>
        <w:t xml:space="preserve">Kontaktní </w:t>
      </w:r>
      <w:proofErr w:type="gramStart"/>
      <w:r>
        <w:rPr>
          <w:rFonts w:ascii="Calibri" w:hAnsi="Calibri" w:cs="Calibri"/>
          <w:sz w:val="22"/>
        </w:rPr>
        <w:t xml:space="preserve">osoba:   </w:t>
      </w:r>
      <w:proofErr w:type="gramEnd"/>
      <w:r>
        <w:rPr>
          <w:rFonts w:ascii="Calibri" w:hAnsi="Calibri" w:cs="Calibri"/>
          <w:sz w:val="22"/>
        </w:rPr>
        <w:t xml:space="preserve">    </w:t>
      </w:r>
      <w:r>
        <w:rPr>
          <w:rFonts w:ascii="Calibri" w:hAnsi="Calibri" w:cs="Calibri"/>
          <w:sz w:val="22"/>
        </w:rPr>
        <w:tab/>
      </w:r>
      <w:r w:rsidR="002F4CBD" w:rsidRPr="00411451">
        <w:rPr>
          <w:rFonts w:ascii="Calibri" w:hAnsi="Calibri" w:cs="Calibri"/>
          <w:sz w:val="22"/>
          <w:highlight w:val="yellow"/>
        </w:rPr>
        <w:t>………………………</w:t>
      </w:r>
    </w:p>
    <w:p w14:paraId="152B4F72" w14:textId="31715E1E" w:rsidR="002F4CBD" w:rsidRPr="00411451" w:rsidRDefault="002F4CBD" w:rsidP="002F4CBD">
      <w:pPr>
        <w:rPr>
          <w:rFonts w:ascii="Calibri" w:hAnsi="Calibri" w:cs="Calibri"/>
          <w:sz w:val="22"/>
        </w:rPr>
      </w:pPr>
      <w:r w:rsidRPr="00411451">
        <w:rPr>
          <w:rFonts w:ascii="Calibri" w:hAnsi="Calibri" w:cs="Calibri"/>
          <w:sz w:val="22"/>
        </w:rPr>
        <w:t>dále jen „</w:t>
      </w:r>
      <w:r w:rsidR="00CC168A">
        <w:rPr>
          <w:rFonts w:ascii="Calibri" w:hAnsi="Calibri" w:cs="Calibri"/>
          <w:b/>
          <w:sz w:val="22"/>
        </w:rPr>
        <w:t>p</w:t>
      </w:r>
      <w:r w:rsidRPr="00411451">
        <w:rPr>
          <w:rFonts w:ascii="Calibri" w:hAnsi="Calibri" w:cs="Calibri"/>
          <w:b/>
          <w:sz w:val="22"/>
        </w:rPr>
        <w:t>rodávající</w:t>
      </w:r>
      <w:r w:rsidRPr="00411451">
        <w:rPr>
          <w:rFonts w:ascii="Calibri" w:hAnsi="Calibri" w:cs="Calibri"/>
          <w:sz w:val="22"/>
        </w:rPr>
        <w:t>“</w:t>
      </w:r>
    </w:p>
    <w:p w14:paraId="12EDBBCC" w14:textId="21A9DC7F" w:rsidR="00182D39" w:rsidRDefault="00102A7E" w:rsidP="00BA16BB">
      <w:pPr>
        <w:rPr>
          <w:rFonts w:ascii="Calibri" w:hAnsi="Calibri" w:cs="Calibri"/>
          <w:sz w:val="22"/>
        </w:rPr>
      </w:pPr>
      <w:r>
        <w:rPr>
          <w:rFonts w:ascii="Calibri" w:hAnsi="Calibri" w:cs="Calibri"/>
          <w:sz w:val="22"/>
        </w:rPr>
        <w:t xml:space="preserve"> </w:t>
      </w:r>
    </w:p>
    <w:p w14:paraId="0C7CBFBE" w14:textId="77777777" w:rsidR="000B6731" w:rsidRPr="00411451" w:rsidRDefault="000B6731" w:rsidP="00BA16BB">
      <w:pPr>
        <w:rPr>
          <w:rFonts w:ascii="Calibri" w:hAnsi="Calibri" w:cs="Calibri"/>
          <w:sz w:val="22"/>
        </w:rPr>
      </w:pPr>
    </w:p>
    <w:p w14:paraId="454A42D2" w14:textId="30FED2AC" w:rsidR="00BA16BB" w:rsidRPr="00F82861" w:rsidRDefault="00BA16BB" w:rsidP="00A6042F">
      <w:pPr>
        <w:spacing w:line="276" w:lineRule="auto"/>
        <w:jc w:val="center"/>
        <w:rPr>
          <w:rFonts w:ascii="Calibri" w:hAnsi="Calibri" w:cs="Calibri"/>
          <w:b/>
          <w:bCs/>
          <w:sz w:val="22"/>
        </w:rPr>
      </w:pPr>
      <w:r w:rsidRPr="00411451">
        <w:rPr>
          <w:rFonts w:ascii="Calibri" w:hAnsi="Calibri" w:cs="Calibri"/>
          <w:sz w:val="22"/>
        </w:rPr>
        <w:t>uzavírají</w:t>
      </w:r>
      <w:r w:rsidR="00182D39" w:rsidRPr="00411451">
        <w:rPr>
          <w:rFonts w:ascii="Calibri" w:hAnsi="Calibri" w:cs="Calibri"/>
          <w:sz w:val="22"/>
        </w:rPr>
        <w:t xml:space="preserve"> v souladu s ustanovením § 2079 a násl. z</w:t>
      </w:r>
      <w:r w:rsidR="004C0FE9" w:rsidRPr="00411451">
        <w:rPr>
          <w:rFonts w:ascii="Calibri" w:hAnsi="Calibri" w:cs="Calibri"/>
          <w:sz w:val="22"/>
        </w:rPr>
        <w:t>ákona</w:t>
      </w:r>
      <w:r w:rsidR="00182D39" w:rsidRPr="00411451">
        <w:rPr>
          <w:rFonts w:ascii="Calibri" w:hAnsi="Calibri" w:cs="Calibri"/>
          <w:sz w:val="22"/>
        </w:rPr>
        <w:t xml:space="preserve"> č. 89/2012 Sb., občanský zákoník</w:t>
      </w:r>
      <w:r w:rsidR="00BE6222" w:rsidRPr="00411451">
        <w:rPr>
          <w:rFonts w:ascii="Calibri" w:hAnsi="Calibri" w:cs="Calibri"/>
          <w:sz w:val="22"/>
        </w:rPr>
        <w:t xml:space="preserve">, ve znění pozdějších předpisů </w:t>
      </w:r>
      <w:r w:rsidR="00182D39" w:rsidRPr="00411451">
        <w:rPr>
          <w:rFonts w:ascii="Calibri" w:hAnsi="Calibri" w:cs="Calibri"/>
          <w:sz w:val="22"/>
        </w:rPr>
        <w:t xml:space="preserve">tuto </w:t>
      </w:r>
      <w:r w:rsidR="00182D39" w:rsidRPr="00F82861">
        <w:rPr>
          <w:rFonts w:ascii="Calibri" w:hAnsi="Calibri" w:cs="Calibri"/>
          <w:b/>
          <w:bCs/>
          <w:sz w:val="22"/>
        </w:rPr>
        <w:t xml:space="preserve">kupní smlouvu </w:t>
      </w:r>
      <w:r w:rsidR="00F82861">
        <w:rPr>
          <w:rFonts w:ascii="Calibri" w:hAnsi="Calibri" w:cs="Calibri"/>
          <w:b/>
          <w:bCs/>
          <w:sz w:val="22"/>
        </w:rPr>
        <w:t xml:space="preserve">k Výzvě č. </w:t>
      </w:r>
      <w:r w:rsidR="008B55FC">
        <w:rPr>
          <w:rFonts w:ascii="Calibri" w:hAnsi="Calibri" w:cs="Calibri"/>
          <w:b/>
          <w:bCs/>
          <w:sz w:val="22"/>
        </w:rPr>
        <w:t>2</w:t>
      </w:r>
      <w:r w:rsidR="00000BE9">
        <w:rPr>
          <w:rFonts w:ascii="Calibri" w:hAnsi="Calibri" w:cs="Calibri"/>
          <w:b/>
          <w:bCs/>
          <w:sz w:val="22"/>
        </w:rPr>
        <w:t>1</w:t>
      </w:r>
      <w:r w:rsidR="002A30AD">
        <w:rPr>
          <w:rFonts w:ascii="Calibri" w:hAnsi="Calibri" w:cs="Calibri"/>
          <w:b/>
          <w:bCs/>
          <w:sz w:val="22"/>
        </w:rPr>
        <w:t xml:space="preserve"> </w:t>
      </w:r>
      <w:r w:rsidR="00F82861">
        <w:rPr>
          <w:rFonts w:ascii="Calibri" w:hAnsi="Calibri" w:cs="Calibri"/>
          <w:b/>
          <w:bCs/>
          <w:sz w:val="22"/>
        </w:rPr>
        <w:t xml:space="preserve">v dynamickém nákupním systému </w:t>
      </w:r>
    </w:p>
    <w:p w14:paraId="513E9B3E" w14:textId="77777777" w:rsidR="000834F6" w:rsidRDefault="000834F6" w:rsidP="00A6042F">
      <w:pPr>
        <w:spacing w:line="276" w:lineRule="auto"/>
        <w:jc w:val="center"/>
        <w:rPr>
          <w:rFonts w:ascii="Calibri" w:hAnsi="Calibri" w:cs="Calibri"/>
          <w:sz w:val="22"/>
        </w:rPr>
      </w:pPr>
    </w:p>
    <w:p w14:paraId="4CF25797" w14:textId="77777777" w:rsidR="002F4CBD" w:rsidRPr="00411451" w:rsidRDefault="002F4CBD" w:rsidP="00A6042F">
      <w:pPr>
        <w:pStyle w:val="Heading1"/>
        <w:keepLines w:val="0"/>
        <w:numPr>
          <w:ilvl w:val="0"/>
          <w:numId w:val="0"/>
        </w:numPr>
        <w:tabs>
          <w:tab w:val="clear" w:pos="0"/>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line="276" w:lineRule="auto"/>
        <w:jc w:val="center"/>
        <w:rPr>
          <w:rFonts w:ascii="Calibri" w:hAnsi="Calibri" w:cs="Calibri"/>
          <w:color w:val="auto"/>
          <w:sz w:val="22"/>
          <w:szCs w:val="22"/>
        </w:rPr>
      </w:pPr>
      <w:proofErr w:type="spellStart"/>
      <w:r w:rsidRPr="00411451">
        <w:rPr>
          <w:rFonts w:ascii="Calibri" w:hAnsi="Calibri" w:cs="Calibri"/>
          <w:color w:val="auto"/>
          <w:sz w:val="22"/>
          <w:szCs w:val="22"/>
        </w:rPr>
        <w:t>Preambule</w:t>
      </w:r>
      <w:proofErr w:type="spellEnd"/>
    </w:p>
    <w:p w14:paraId="7AF5FEA4" w14:textId="7749AE80" w:rsidR="001D22D9" w:rsidRPr="00E97381" w:rsidRDefault="002F4CBD" w:rsidP="00A6042F">
      <w:pPr>
        <w:pStyle w:val="ListNumber-ContractCzechRadio"/>
        <w:numPr>
          <w:ilvl w:val="0"/>
          <w:numId w:val="0"/>
        </w:numPr>
        <w:tabs>
          <w:tab w:val="clear" w:pos="312"/>
          <w:tab w:val="clear" w:pos="624"/>
          <w:tab w:val="clear" w:pos="936"/>
          <w:tab w:val="clear" w:pos="1247"/>
          <w:tab w:val="clear" w:pos="1559"/>
          <w:tab w:val="clear" w:pos="1871"/>
          <w:tab w:val="clear" w:pos="2183"/>
          <w:tab w:val="clear" w:pos="8108"/>
          <w:tab w:val="clear" w:pos="8420"/>
          <w:tab w:val="left" w:pos="0"/>
        </w:tabs>
        <w:spacing w:after="0" w:line="276" w:lineRule="auto"/>
        <w:rPr>
          <w:rFonts w:asciiTheme="minorHAnsi" w:hAnsiTheme="minorHAnsi" w:cstheme="minorHAnsi"/>
          <w:b/>
          <w:bCs/>
          <w:color w:val="333333"/>
          <w:sz w:val="22"/>
        </w:rPr>
      </w:pPr>
      <w:r w:rsidRPr="00411451">
        <w:rPr>
          <w:rFonts w:ascii="Calibri" w:hAnsi="Calibri" w:cs="Calibri"/>
          <w:sz w:val="22"/>
          <w:lang w:eastAsia="x-none"/>
        </w:rPr>
        <w:t xml:space="preserve">Tato </w:t>
      </w:r>
      <w:r w:rsidR="00102A7E">
        <w:rPr>
          <w:rFonts w:ascii="Calibri" w:hAnsi="Calibri" w:cs="Calibri"/>
          <w:sz w:val="22"/>
          <w:lang w:eastAsia="x-none"/>
        </w:rPr>
        <w:t xml:space="preserve">kupní </w:t>
      </w:r>
      <w:r w:rsidRPr="00411451">
        <w:rPr>
          <w:rFonts w:ascii="Calibri" w:hAnsi="Calibri" w:cs="Calibri"/>
          <w:sz w:val="22"/>
          <w:lang w:eastAsia="x-none"/>
        </w:rPr>
        <w:t xml:space="preserve">smlouva je uzavírána </w:t>
      </w:r>
      <w:r w:rsidRPr="001D22D9">
        <w:rPr>
          <w:rFonts w:ascii="Calibri" w:hAnsi="Calibri" w:cs="Calibri"/>
          <w:sz w:val="22"/>
          <w:lang w:eastAsia="x-none"/>
        </w:rPr>
        <w:t xml:space="preserve">v návaznosti na </w:t>
      </w:r>
      <w:r w:rsidR="00FF630E">
        <w:rPr>
          <w:rFonts w:ascii="Calibri" w:hAnsi="Calibri" w:cs="Calibri"/>
          <w:sz w:val="22"/>
          <w:lang w:eastAsia="x-none"/>
        </w:rPr>
        <w:t xml:space="preserve">zadávací </w:t>
      </w:r>
      <w:r w:rsidRPr="001D22D9">
        <w:rPr>
          <w:rFonts w:ascii="Calibri" w:hAnsi="Calibri" w:cs="Calibri"/>
          <w:sz w:val="22"/>
          <w:lang w:eastAsia="x-none"/>
        </w:rPr>
        <w:t xml:space="preserve">řízení k veřejné zakázce </w:t>
      </w:r>
      <w:r w:rsidR="00102A7E" w:rsidRPr="001D22D9">
        <w:rPr>
          <w:rFonts w:ascii="Calibri" w:hAnsi="Calibri" w:cs="Calibri"/>
          <w:sz w:val="22"/>
          <w:lang w:eastAsia="x-none"/>
        </w:rPr>
        <w:t xml:space="preserve">nadlimitního rozsahu v rámci Dynamického nákupního systému </w:t>
      </w:r>
      <w:r w:rsidRPr="001D22D9">
        <w:rPr>
          <w:rFonts w:ascii="Calibri" w:hAnsi="Calibri" w:cs="Calibri"/>
          <w:sz w:val="22"/>
          <w:lang w:eastAsia="x-none"/>
        </w:rPr>
        <w:t>s názvem</w:t>
      </w:r>
      <w:r w:rsidRPr="001D22D9">
        <w:rPr>
          <w:rFonts w:asciiTheme="minorHAnsi" w:hAnsiTheme="minorHAnsi" w:cstheme="minorHAnsi"/>
          <w:sz w:val="22"/>
          <w:lang w:eastAsia="x-none"/>
        </w:rPr>
        <w:t xml:space="preserve">: </w:t>
      </w:r>
      <w:r w:rsidR="001D22D9" w:rsidRPr="001D22D9">
        <w:rPr>
          <w:rFonts w:asciiTheme="minorHAnsi" w:hAnsiTheme="minorHAnsi" w:cstheme="minorHAnsi"/>
          <w:b/>
          <w:bCs/>
          <w:color w:val="333333"/>
          <w:sz w:val="22"/>
        </w:rPr>
        <w:t>UK FSV – DNS dodávky standardní techniky ICT 20</w:t>
      </w:r>
      <w:r w:rsidR="00CF5306">
        <w:rPr>
          <w:rFonts w:asciiTheme="minorHAnsi" w:hAnsiTheme="minorHAnsi" w:cstheme="minorHAnsi"/>
          <w:b/>
          <w:bCs/>
          <w:color w:val="333333"/>
          <w:sz w:val="22"/>
        </w:rPr>
        <w:t>2</w:t>
      </w:r>
      <w:r w:rsidR="00E97381">
        <w:rPr>
          <w:rFonts w:asciiTheme="minorHAnsi" w:hAnsiTheme="minorHAnsi" w:cstheme="minorHAnsi"/>
          <w:b/>
          <w:bCs/>
          <w:color w:val="333333"/>
          <w:sz w:val="22"/>
        </w:rPr>
        <w:t>5-2028</w:t>
      </w:r>
      <w:r w:rsidR="001D22D9" w:rsidRPr="001D22D9">
        <w:rPr>
          <w:rFonts w:asciiTheme="minorHAnsi" w:hAnsiTheme="minorHAnsi" w:cstheme="minorHAnsi"/>
          <w:i/>
          <w:sz w:val="22"/>
          <w:lang w:eastAsia="x-none"/>
        </w:rPr>
        <w:t xml:space="preserve"> </w:t>
      </w:r>
      <w:r w:rsidRPr="001D22D9">
        <w:rPr>
          <w:rFonts w:asciiTheme="minorHAnsi" w:hAnsiTheme="minorHAnsi" w:cstheme="minorHAnsi"/>
          <w:i/>
          <w:sz w:val="22"/>
          <w:lang w:eastAsia="x-none"/>
        </w:rPr>
        <w:t xml:space="preserve">(dále jen „veřejná zakázka“) </w:t>
      </w:r>
      <w:r w:rsidRPr="001D22D9">
        <w:rPr>
          <w:rFonts w:asciiTheme="minorHAnsi" w:hAnsiTheme="minorHAnsi" w:cstheme="minorHAnsi"/>
          <w:sz w:val="22"/>
          <w:lang w:eastAsia="x-none"/>
        </w:rPr>
        <w:t>a pln</w:t>
      </w:r>
      <w:r w:rsidRPr="001D22D9">
        <w:rPr>
          <w:rFonts w:ascii="Calibri" w:hAnsi="Calibri" w:cs="Calibri"/>
          <w:sz w:val="22"/>
          <w:lang w:eastAsia="x-none"/>
        </w:rPr>
        <w:t xml:space="preserve">ě v souladu se zadávacími podmínkami a nabídkou prodávajícího předloženou v rámci výše uvedeného </w:t>
      </w:r>
      <w:r w:rsidR="00FF630E">
        <w:rPr>
          <w:rFonts w:ascii="Calibri" w:hAnsi="Calibri" w:cs="Calibri"/>
          <w:sz w:val="22"/>
          <w:lang w:eastAsia="x-none"/>
        </w:rPr>
        <w:t xml:space="preserve">zadávacím </w:t>
      </w:r>
      <w:r w:rsidRPr="001D22D9">
        <w:rPr>
          <w:rFonts w:ascii="Calibri" w:hAnsi="Calibri" w:cs="Calibri"/>
          <w:sz w:val="22"/>
          <w:lang w:eastAsia="x-none"/>
        </w:rPr>
        <w:t>ho řízení</w:t>
      </w:r>
      <w:r w:rsidR="00FF2B4F" w:rsidRPr="001D22D9">
        <w:rPr>
          <w:rFonts w:ascii="Calibri" w:hAnsi="Calibri" w:cs="Calibri"/>
          <w:sz w:val="22"/>
          <w:lang w:eastAsia="x-none"/>
        </w:rPr>
        <w:t xml:space="preserve"> a na základě </w:t>
      </w:r>
      <w:r w:rsidR="00FF2B4F" w:rsidRPr="00006D37">
        <w:rPr>
          <w:rFonts w:ascii="Calibri" w:hAnsi="Calibri" w:cs="Calibri"/>
          <w:b/>
          <w:bCs/>
          <w:sz w:val="22"/>
          <w:lang w:eastAsia="x-none"/>
        </w:rPr>
        <w:t>Výzvy č.</w:t>
      </w:r>
      <w:r w:rsidR="00456F88">
        <w:rPr>
          <w:rFonts w:ascii="Calibri" w:hAnsi="Calibri" w:cs="Calibri"/>
          <w:b/>
          <w:bCs/>
          <w:sz w:val="22"/>
          <w:lang w:eastAsia="x-none"/>
        </w:rPr>
        <w:t xml:space="preserve"> </w:t>
      </w:r>
      <w:r w:rsidR="008B55FC">
        <w:rPr>
          <w:rFonts w:ascii="Calibri" w:hAnsi="Calibri" w:cs="Calibri"/>
          <w:b/>
          <w:bCs/>
          <w:sz w:val="22"/>
          <w:lang w:eastAsia="x-none"/>
        </w:rPr>
        <w:t>2</w:t>
      </w:r>
      <w:r w:rsidR="00000BE9">
        <w:rPr>
          <w:rFonts w:ascii="Calibri" w:hAnsi="Calibri" w:cs="Calibri"/>
          <w:b/>
          <w:bCs/>
          <w:sz w:val="22"/>
        </w:rPr>
        <w:t>1</w:t>
      </w:r>
      <w:r w:rsidR="00456F88">
        <w:rPr>
          <w:rFonts w:ascii="Calibri" w:hAnsi="Calibri" w:cs="Calibri"/>
          <w:b/>
          <w:bCs/>
          <w:sz w:val="22"/>
        </w:rPr>
        <w:t xml:space="preserve"> </w:t>
      </w:r>
      <w:r w:rsidR="00FF2B4F" w:rsidRPr="001D22D9">
        <w:rPr>
          <w:rFonts w:ascii="Calibri" w:hAnsi="Calibri" w:cs="Calibri"/>
          <w:sz w:val="22"/>
          <w:lang w:eastAsia="x-none"/>
        </w:rPr>
        <w:t>v Dynamickém nákupním systému</w:t>
      </w:r>
      <w:r w:rsidR="00F81E29">
        <w:rPr>
          <w:rFonts w:ascii="Calibri" w:hAnsi="Calibri" w:cs="Calibri"/>
          <w:sz w:val="22"/>
          <w:lang w:eastAsia="x-none"/>
        </w:rPr>
        <w:t>.</w:t>
      </w:r>
    </w:p>
    <w:p w14:paraId="1186742C" w14:textId="7270AC76" w:rsidR="00275A32" w:rsidRPr="00411451" w:rsidRDefault="006B3E37" w:rsidP="00A6042F">
      <w:pPr>
        <w:pStyle w:val="Heading-Number-ContractCzechRadio"/>
        <w:spacing w:before="0" w:after="0" w:line="276" w:lineRule="auto"/>
        <w:rPr>
          <w:rFonts w:ascii="Calibri" w:hAnsi="Calibri" w:cs="Calibri"/>
          <w:color w:val="auto"/>
          <w:sz w:val="22"/>
          <w:szCs w:val="22"/>
        </w:rPr>
      </w:pPr>
      <w:r>
        <w:rPr>
          <w:rFonts w:ascii="Calibri" w:hAnsi="Calibri" w:cs="Calibri"/>
          <w:color w:val="auto"/>
          <w:sz w:val="22"/>
          <w:szCs w:val="22"/>
          <w:lang w:val="cs-CZ"/>
        </w:rPr>
        <w:t>čl. I</w:t>
      </w:r>
    </w:p>
    <w:p w14:paraId="6E23881C" w14:textId="77777777" w:rsidR="00275A32" w:rsidRPr="00411451" w:rsidRDefault="00182D39" w:rsidP="00A6042F">
      <w:pPr>
        <w:pStyle w:val="Heading-Number-ContractCzechRadio"/>
        <w:numPr>
          <w:ilvl w:val="0"/>
          <w:numId w:val="0"/>
        </w:numPr>
        <w:spacing w:before="0" w:after="0" w:line="276" w:lineRule="auto"/>
        <w:rPr>
          <w:rFonts w:ascii="Calibri" w:hAnsi="Calibri" w:cs="Calibri"/>
          <w:color w:val="auto"/>
          <w:sz w:val="22"/>
          <w:szCs w:val="22"/>
        </w:rPr>
      </w:pPr>
      <w:proofErr w:type="spellStart"/>
      <w:r w:rsidRPr="00411451">
        <w:rPr>
          <w:rFonts w:ascii="Calibri" w:hAnsi="Calibri" w:cs="Calibri"/>
          <w:color w:val="auto"/>
          <w:sz w:val="22"/>
          <w:szCs w:val="22"/>
        </w:rPr>
        <w:t>Předmět</w:t>
      </w:r>
      <w:proofErr w:type="spellEnd"/>
      <w:r w:rsidRPr="00411451">
        <w:rPr>
          <w:rFonts w:ascii="Calibri" w:hAnsi="Calibri" w:cs="Calibri"/>
          <w:color w:val="auto"/>
          <w:sz w:val="22"/>
          <w:szCs w:val="22"/>
        </w:rPr>
        <w:t xml:space="preserve"> </w:t>
      </w:r>
      <w:proofErr w:type="spellStart"/>
      <w:r w:rsidRPr="00411451">
        <w:rPr>
          <w:rFonts w:ascii="Calibri" w:hAnsi="Calibri" w:cs="Calibri"/>
          <w:color w:val="auto"/>
          <w:sz w:val="22"/>
          <w:szCs w:val="22"/>
        </w:rPr>
        <w:t>smlouvy</w:t>
      </w:r>
      <w:proofErr w:type="spellEnd"/>
    </w:p>
    <w:p w14:paraId="287944A1" w14:textId="59D3B4FD" w:rsidR="00BA16BB" w:rsidRPr="00F82861" w:rsidRDefault="00BA16BB" w:rsidP="00A6042F">
      <w:pPr>
        <w:pStyle w:val="ListNumber-ContractCzechRadio"/>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left" w:pos="0"/>
        </w:tabs>
        <w:spacing w:after="0" w:line="276" w:lineRule="auto"/>
        <w:ind w:left="567"/>
        <w:rPr>
          <w:rFonts w:ascii="Calibri" w:hAnsi="Calibri" w:cs="Calibri"/>
          <w:sz w:val="22"/>
        </w:rPr>
      </w:pPr>
      <w:r w:rsidRPr="00F82861">
        <w:rPr>
          <w:rFonts w:ascii="Calibri" w:hAnsi="Calibri" w:cs="Calibri"/>
          <w:sz w:val="22"/>
        </w:rPr>
        <w:t xml:space="preserve">Předmětem </w:t>
      </w:r>
      <w:r w:rsidR="00884C6F" w:rsidRPr="00F82861">
        <w:rPr>
          <w:rFonts w:ascii="Calibri" w:hAnsi="Calibri" w:cs="Calibri"/>
          <w:sz w:val="22"/>
        </w:rPr>
        <w:t xml:space="preserve">této smlouvy je </w:t>
      </w:r>
      <w:r w:rsidR="00E4753C" w:rsidRPr="00F82861">
        <w:rPr>
          <w:rFonts w:ascii="Calibri" w:hAnsi="Calibri" w:cs="Calibri"/>
          <w:sz w:val="22"/>
        </w:rPr>
        <w:t xml:space="preserve">povinnost </w:t>
      </w:r>
      <w:r w:rsidR="00884C6F" w:rsidRPr="00F82861">
        <w:rPr>
          <w:rFonts w:ascii="Calibri" w:hAnsi="Calibri" w:cs="Calibri"/>
          <w:sz w:val="22"/>
        </w:rPr>
        <w:t xml:space="preserve">prodávajícího odevzdat kupujícímu </w:t>
      </w:r>
      <w:r w:rsidR="000A164F" w:rsidRPr="00F82861">
        <w:rPr>
          <w:rFonts w:ascii="Calibri" w:hAnsi="Calibri" w:cs="Calibri"/>
          <w:sz w:val="22"/>
        </w:rPr>
        <w:t>věc</w:t>
      </w:r>
      <w:r w:rsidR="000A164F">
        <w:rPr>
          <w:rFonts w:ascii="Calibri" w:hAnsi="Calibri" w:cs="Calibri"/>
          <w:sz w:val="22"/>
        </w:rPr>
        <w:t>i</w:t>
      </w:r>
      <w:r w:rsidR="000A164F" w:rsidRPr="00F82861">
        <w:rPr>
          <w:rFonts w:ascii="Calibri" w:hAnsi="Calibri" w:cs="Calibri"/>
          <w:sz w:val="22"/>
        </w:rPr>
        <w:t>, kter</w:t>
      </w:r>
      <w:r w:rsidR="000A164F">
        <w:rPr>
          <w:rFonts w:ascii="Calibri" w:hAnsi="Calibri" w:cs="Calibri"/>
          <w:sz w:val="22"/>
        </w:rPr>
        <w:t>é</w:t>
      </w:r>
      <w:r w:rsidR="000A164F" w:rsidRPr="00F82861">
        <w:rPr>
          <w:rFonts w:ascii="Calibri" w:hAnsi="Calibri" w:cs="Calibri"/>
          <w:sz w:val="22"/>
        </w:rPr>
        <w:t xml:space="preserve"> j</w:t>
      </w:r>
      <w:r w:rsidR="000A164F">
        <w:rPr>
          <w:rFonts w:ascii="Calibri" w:hAnsi="Calibri" w:cs="Calibri"/>
          <w:sz w:val="22"/>
        </w:rPr>
        <w:t>sou</w:t>
      </w:r>
      <w:r w:rsidR="000A164F" w:rsidRPr="00F82861">
        <w:rPr>
          <w:rFonts w:ascii="Calibri" w:hAnsi="Calibri" w:cs="Calibri"/>
          <w:sz w:val="22"/>
        </w:rPr>
        <w:t xml:space="preserve"> předmětem koupě</w:t>
      </w:r>
      <w:r w:rsidR="000A164F">
        <w:rPr>
          <w:rFonts w:ascii="Calibri" w:hAnsi="Calibri" w:cs="Calibri"/>
          <w:sz w:val="22"/>
        </w:rPr>
        <w:t xml:space="preserve"> a jsou podrobně </w:t>
      </w:r>
      <w:r w:rsidR="000A164F" w:rsidRPr="00F82861">
        <w:rPr>
          <w:rFonts w:ascii="Calibri" w:hAnsi="Calibri" w:cs="Calibri"/>
          <w:sz w:val="22"/>
        </w:rPr>
        <w:t xml:space="preserve">specifikované v příloze č. 1 této </w:t>
      </w:r>
      <w:proofErr w:type="gramStart"/>
      <w:r w:rsidR="000A164F" w:rsidRPr="00F82861">
        <w:rPr>
          <w:rFonts w:ascii="Calibri" w:hAnsi="Calibri" w:cs="Calibri"/>
          <w:sz w:val="22"/>
        </w:rPr>
        <w:t>smlouvy</w:t>
      </w:r>
      <w:r w:rsidR="00A6042F">
        <w:rPr>
          <w:rFonts w:ascii="Calibri" w:hAnsi="Calibri" w:cs="Calibri"/>
          <w:sz w:val="22"/>
        </w:rPr>
        <w:t xml:space="preserve"> </w:t>
      </w:r>
      <w:r w:rsidR="000A164F">
        <w:rPr>
          <w:rFonts w:ascii="Calibri" w:hAnsi="Calibri" w:cs="Calibri"/>
          <w:sz w:val="22"/>
        </w:rPr>
        <w:t xml:space="preserve">- </w:t>
      </w:r>
      <w:r w:rsidR="000A164F" w:rsidRPr="00F82861">
        <w:rPr>
          <w:rFonts w:ascii="Calibri" w:hAnsi="Calibri" w:cs="Calibri"/>
          <w:sz w:val="22"/>
          <w:lang w:eastAsia="x-none"/>
        </w:rPr>
        <w:t>Technická</w:t>
      </w:r>
      <w:proofErr w:type="gramEnd"/>
      <w:r w:rsidR="000A164F" w:rsidRPr="00F82861">
        <w:rPr>
          <w:rFonts w:ascii="Calibri" w:hAnsi="Calibri" w:cs="Calibri"/>
          <w:sz w:val="22"/>
          <w:lang w:eastAsia="x-none"/>
        </w:rPr>
        <w:t xml:space="preserve"> specifikace </w:t>
      </w:r>
      <w:r w:rsidR="00CF5306">
        <w:rPr>
          <w:rFonts w:ascii="Calibri" w:hAnsi="Calibri" w:cs="Calibri"/>
          <w:sz w:val="22"/>
          <w:lang w:eastAsia="x-none"/>
        </w:rPr>
        <w:t>cenová nabídka</w:t>
      </w:r>
      <w:r w:rsidR="000A164F" w:rsidRPr="00F82861">
        <w:rPr>
          <w:rFonts w:ascii="Calibri" w:hAnsi="Calibri" w:cs="Calibri"/>
          <w:sz w:val="22"/>
          <w:lang w:eastAsia="x-none"/>
        </w:rPr>
        <w:t xml:space="preserve"> </w:t>
      </w:r>
      <w:r w:rsidR="000A164F" w:rsidRPr="00F82861">
        <w:rPr>
          <w:rFonts w:ascii="Calibri" w:hAnsi="Calibri" w:cs="Calibri"/>
          <w:sz w:val="22"/>
        </w:rPr>
        <w:t>(dále jako „zboží“)</w:t>
      </w:r>
      <w:r w:rsidR="000A164F">
        <w:rPr>
          <w:rFonts w:ascii="Calibri" w:hAnsi="Calibri" w:cs="Calibri"/>
          <w:sz w:val="22"/>
        </w:rPr>
        <w:t xml:space="preserve"> a </w:t>
      </w:r>
      <w:r w:rsidR="00884C6F" w:rsidRPr="00F82861">
        <w:rPr>
          <w:rFonts w:ascii="Calibri" w:hAnsi="Calibri" w:cs="Calibri"/>
          <w:sz w:val="22"/>
        </w:rPr>
        <w:t xml:space="preserve">umožnit kupujícímu nabýt vlastnické právo ke zboží na straně jedné a </w:t>
      </w:r>
      <w:r w:rsidR="00E4753C" w:rsidRPr="00F82861">
        <w:rPr>
          <w:rFonts w:ascii="Calibri" w:hAnsi="Calibri" w:cs="Calibri"/>
          <w:sz w:val="22"/>
        </w:rPr>
        <w:t xml:space="preserve">povinnost </w:t>
      </w:r>
      <w:r w:rsidR="00884C6F" w:rsidRPr="00F82861">
        <w:rPr>
          <w:rFonts w:ascii="Calibri" w:hAnsi="Calibri" w:cs="Calibri"/>
          <w:sz w:val="22"/>
        </w:rPr>
        <w:t xml:space="preserve">kupujícího zboží převzít a zaplatit prodávajícímu kupní cenu na straně druhé. </w:t>
      </w:r>
    </w:p>
    <w:p w14:paraId="5FEC8973" w14:textId="17250F1E" w:rsidR="003041BF" w:rsidRPr="003041BF" w:rsidRDefault="00116D27" w:rsidP="00A6042F">
      <w:pPr>
        <w:pStyle w:val="ListNumber-ContractCzechRadio"/>
        <w:tabs>
          <w:tab w:val="clear" w:pos="1559"/>
        </w:tabs>
        <w:spacing w:after="0" w:line="276" w:lineRule="auto"/>
        <w:ind w:left="567"/>
        <w:rPr>
          <w:rFonts w:ascii="Calibri" w:hAnsi="Calibri" w:cs="Calibri"/>
          <w:sz w:val="22"/>
        </w:rPr>
      </w:pPr>
      <w:r w:rsidRPr="007D1B3F">
        <w:rPr>
          <w:rFonts w:ascii="Calibri" w:hAnsi="Calibri" w:cs="Calibri"/>
          <w:sz w:val="22"/>
        </w:rPr>
        <w:t>Prodávající musí současně kupujícímu předat veškeré doklady a dokumenty související s koupí zboží.</w:t>
      </w:r>
      <w:r w:rsidR="003041BF">
        <w:rPr>
          <w:rFonts w:ascii="Calibri" w:hAnsi="Calibri" w:cs="Calibri"/>
          <w:sz w:val="22"/>
        </w:rPr>
        <w:t xml:space="preserve">          </w:t>
      </w:r>
    </w:p>
    <w:p w14:paraId="01EAC931" w14:textId="71B9257B" w:rsidR="00102A7E" w:rsidRPr="00AF1366" w:rsidRDefault="00102A7E" w:rsidP="00A6042F">
      <w:pPr>
        <w:pStyle w:val="ListNumber-ContractCzechRadio"/>
        <w:tabs>
          <w:tab w:val="clear" w:pos="1559"/>
        </w:tabs>
        <w:spacing w:after="0" w:line="276" w:lineRule="auto"/>
        <w:ind w:left="567"/>
        <w:rPr>
          <w:rFonts w:asciiTheme="minorHAnsi" w:hAnsiTheme="minorHAnsi" w:cs="Calibri"/>
          <w:sz w:val="22"/>
        </w:rPr>
      </w:pPr>
      <w:r w:rsidRPr="00AF1366">
        <w:rPr>
          <w:rFonts w:asciiTheme="minorHAnsi" w:hAnsiTheme="minorHAnsi" w:cs="Tahoma"/>
          <w:sz w:val="22"/>
        </w:rPr>
        <w:t>Součástí závazku prodávajícího je také:</w:t>
      </w:r>
    </w:p>
    <w:p w14:paraId="27352003" w14:textId="1675DF75" w:rsidR="00102A7E" w:rsidRPr="000A164F" w:rsidRDefault="00102A7E" w:rsidP="00A6042F">
      <w:pPr>
        <w:pStyle w:val="BodyTextIndent"/>
        <w:numPr>
          <w:ilvl w:val="0"/>
          <w:numId w:val="23"/>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uppressAutoHyphens/>
        <w:spacing w:line="276" w:lineRule="auto"/>
        <w:jc w:val="both"/>
        <w:rPr>
          <w:rFonts w:asciiTheme="minorHAnsi" w:hAnsiTheme="minorHAnsi" w:cs="Tahoma"/>
          <w:sz w:val="22"/>
          <w:szCs w:val="22"/>
        </w:rPr>
      </w:pPr>
      <w:proofErr w:type="spellStart"/>
      <w:r w:rsidRPr="000A164F">
        <w:rPr>
          <w:rFonts w:asciiTheme="minorHAnsi" w:hAnsiTheme="minorHAnsi" w:cs="Tahoma"/>
          <w:sz w:val="22"/>
          <w:szCs w:val="22"/>
        </w:rPr>
        <w:t>doprava</w:t>
      </w:r>
      <w:proofErr w:type="spellEnd"/>
      <w:r w:rsidRPr="000A164F">
        <w:rPr>
          <w:rFonts w:asciiTheme="minorHAnsi" w:hAnsiTheme="minorHAnsi" w:cs="Tahoma"/>
          <w:sz w:val="22"/>
          <w:szCs w:val="22"/>
        </w:rPr>
        <w:t xml:space="preserve"> </w:t>
      </w:r>
      <w:r w:rsidR="00AF1366" w:rsidRPr="000A164F">
        <w:rPr>
          <w:rFonts w:asciiTheme="minorHAnsi" w:hAnsiTheme="minorHAnsi" w:cs="Tahoma"/>
          <w:sz w:val="22"/>
          <w:szCs w:val="22"/>
          <w:lang w:val="cs-CZ"/>
        </w:rPr>
        <w:t xml:space="preserve">zboží </w:t>
      </w:r>
      <w:proofErr w:type="spellStart"/>
      <w:r w:rsidRPr="000A164F">
        <w:rPr>
          <w:rFonts w:asciiTheme="minorHAnsi" w:hAnsiTheme="minorHAnsi" w:cs="Tahoma"/>
          <w:sz w:val="22"/>
          <w:szCs w:val="22"/>
        </w:rPr>
        <w:t>do</w:t>
      </w:r>
      <w:proofErr w:type="spellEnd"/>
      <w:r w:rsidRPr="000A164F">
        <w:rPr>
          <w:rFonts w:asciiTheme="minorHAnsi" w:hAnsiTheme="minorHAnsi" w:cs="Tahoma"/>
          <w:sz w:val="22"/>
          <w:szCs w:val="22"/>
        </w:rPr>
        <w:t xml:space="preserve"> </w:t>
      </w:r>
      <w:proofErr w:type="spellStart"/>
      <w:r w:rsidRPr="000A164F">
        <w:rPr>
          <w:rFonts w:asciiTheme="minorHAnsi" w:hAnsiTheme="minorHAnsi" w:cs="Tahoma"/>
          <w:sz w:val="22"/>
          <w:szCs w:val="22"/>
        </w:rPr>
        <w:t>místa</w:t>
      </w:r>
      <w:proofErr w:type="spellEnd"/>
      <w:r w:rsidRPr="000A164F">
        <w:rPr>
          <w:rFonts w:asciiTheme="minorHAnsi" w:hAnsiTheme="minorHAnsi" w:cs="Tahoma"/>
          <w:sz w:val="22"/>
          <w:szCs w:val="22"/>
        </w:rPr>
        <w:t xml:space="preserve"> </w:t>
      </w:r>
      <w:proofErr w:type="spellStart"/>
      <w:r w:rsidRPr="000A164F">
        <w:rPr>
          <w:rFonts w:asciiTheme="minorHAnsi" w:hAnsiTheme="minorHAnsi" w:cs="Tahoma"/>
          <w:sz w:val="22"/>
          <w:szCs w:val="22"/>
        </w:rPr>
        <w:t>plnění</w:t>
      </w:r>
      <w:proofErr w:type="spellEnd"/>
      <w:r w:rsidR="007625D8" w:rsidRPr="000A164F">
        <w:rPr>
          <w:rFonts w:asciiTheme="minorHAnsi" w:hAnsiTheme="minorHAnsi" w:cs="Tahoma"/>
          <w:sz w:val="22"/>
          <w:szCs w:val="22"/>
          <w:lang w:val="cs-CZ"/>
        </w:rPr>
        <w:t>,</w:t>
      </w:r>
      <w:r w:rsidRPr="000A164F">
        <w:rPr>
          <w:rFonts w:asciiTheme="minorHAnsi" w:hAnsiTheme="minorHAnsi" w:cs="Tahoma"/>
          <w:sz w:val="22"/>
          <w:szCs w:val="22"/>
        </w:rPr>
        <w:t xml:space="preserve"> </w:t>
      </w:r>
    </w:p>
    <w:p w14:paraId="75FF8456" w14:textId="1AFCEEB0" w:rsidR="000834F6" w:rsidRPr="000A164F" w:rsidRDefault="000834F6" w:rsidP="00A6042F">
      <w:pPr>
        <w:pStyle w:val="BodyTextIndent"/>
        <w:numPr>
          <w:ilvl w:val="0"/>
          <w:numId w:val="23"/>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uppressAutoHyphens/>
        <w:spacing w:line="276" w:lineRule="auto"/>
        <w:jc w:val="both"/>
        <w:rPr>
          <w:rFonts w:asciiTheme="minorHAnsi" w:hAnsiTheme="minorHAnsi" w:cs="Tahoma"/>
          <w:sz w:val="22"/>
          <w:szCs w:val="22"/>
        </w:rPr>
      </w:pPr>
      <w:r w:rsidRPr="000A164F">
        <w:rPr>
          <w:rFonts w:asciiTheme="minorHAnsi" w:hAnsiTheme="minorHAnsi" w:cs="Tahoma"/>
          <w:sz w:val="22"/>
          <w:szCs w:val="22"/>
          <w:lang w:val="cs-CZ"/>
        </w:rPr>
        <w:t>instalace</w:t>
      </w:r>
      <w:r w:rsidR="000A164F" w:rsidRPr="000A164F">
        <w:rPr>
          <w:rFonts w:asciiTheme="minorHAnsi" w:hAnsiTheme="minorHAnsi" w:cs="Tahoma"/>
          <w:sz w:val="22"/>
          <w:szCs w:val="22"/>
          <w:lang w:val="cs-CZ"/>
        </w:rPr>
        <w:t>, pokud je tak požadováno v příloze č. 1 u konkrétní položky zboží</w:t>
      </w:r>
      <w:r w:rsidR="00074F53">
        <w:rPr>
          <w:rFonts w:asciiTheme="minorHAnsi" w:hAnsiTheme="minorHAnsi" w:cs="Tahoma"/>
          <w:sz w:val="22"/>
          <w:szCs w:val="22"/>
          <w:lang w:val="cs-CZ"/>
        </w:rPr>
        <w:t>,</w:t>
      </w:r>
    </w:p>
    <w:p w14:paraId="3C19EA4F" w14:textId="2310D148" w:rsidR="00102A7E" w:rsidRPr="00AF1366" w:rsidRDefault="00102A7E" w:rsidP="00A6042F">
      <w:pPr>
        <w:pStyle w:val="BodyTextIndent"/>
        <w:numPr>
          <w:ilvl w:val="0"/>
          <w:numId w:val="23"/>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uppressAutoHyphens/>
        <w:spacing w:line="276" w:lineRule="auto"/>
        <w:jc w:val="both"/>
        <w:rPr>
          <w:rFonts w:asciiTheme="minorHAnsi" w:hAnsiTheme="minorHAnsi" w:cs="Tahoma"/>
          <w:sz w:val="22"/>
          <w:szCs w:val="22"/>
        </w:rPr>
      </w:pPr>
      <w:proofErr w:type="spellStart"/>
      <w:r w:rsidRPr="000A164F">
        <w:rPr>
          <w:rFonts w:asciiTheme="minorHAnsi" w:hAnsiTheme="minorHAnsi" w:cs="Tahoma"/>
          <w:sz w:val="22"/>
          <w:szCs w:val="22"/>
        </w:rPr>
        <w:t>zpracování</w:t>
      </w:r>
      <w:proofErr w:type="spellEnd"/>
      <w:r w:rsidRPr="000A164F">
        <w:rPr>
          <w:rFonts w:asciiTheme="minorHAnsi" w:hAnsiTheme="minorHAnsi" w:cs="Tahoma"/>
          <w:sz w:val="22"/>
          <w:szCs w:val="22"/>
        </w:rPr>
        <w:t xml:space="preserve"> a </w:t>
      </w:r>
      <w:proofErr w:type="spellStart"/>
      <w:r w:rsidRPr="000A164F">
        <w:rPr>
          <w:rFonts w:asciiTheme="minorHAnsi" w:hAnsiTheme="minorHAnsi" w:cs="Tahoma"/>
          <w:sz w:val="22"/>
          <w:szCs w:val="22"/>
        </w:rPr>
        <w:t>předání</w:t>
      </w:r>
      <w:proofErr w:type="spellEnd"/>
      <w:r w:rsidRPr="000A164F">
        <w:rPr>
          <w:rFonts w:asciiTheme="minorHAnsi" w:hAnsiTheme="minorHAnsi" w:cs="Tahoma"/>
          <w:sz w:val="22"/>
          <w:szCs w:val="22"/>
        </w:rPr>
        <w:t xml:space="preserve"> </w:t>
      </w:r>
      <w:proofErr w:type="spellStart"/>
      <w:r w:rsidRPr="000A164F">
        <w:rPr>
          <w:rFonts w:asciiTheme="minorHAnsi" w:hAnsiTheme="minorHAnsi" w:cs="Tahoma"/>
          <w:sz w:val="22"/>
          <w:szCs w:val="22"/>
        </w:rPr>
        <w:t>instrukcí</w:t>
      </w:r>
      <w:proofErr w:type="spellEnd"/>
      <w:r w:rsidRPr="000A164F">
        <w:rPr>
          <w:rFonts w:asciiTheme="minorHAnsi" w:hAnsiTheme="minorHAnsi" w:cs="Tahoma"/>
          <w:sz w:val="22"/>
          <w:szCs w:val="22"/>
        </w:rPr>
        <w:t xml:space="preserve"> a </w:t>
      </w:r>
      <w:proofErr w:type="spellStart"/>
      <w:r w:rsidRPr="000A164F">
        <w:rPr>
          <w:rFonts w:asciiTheme="minorHAnsi" w:hAnsiTheme="minorHAnsi" w:cs="Tahoma"/>
          <w:sz w:val="22"/>
          <w:szCs w:val="22"/>
        </w:rPr>
        <w:t>návodů</w:t>
      </w:r>
      <w:proofErr w:type="spellEnd"/>
      <w:r w:rsidRPr="000A164F">
        <w:rPr>
          <w:rFonts w:asciiTheme="minorHAnsi" w:hAnsiTheme="minorHAnsi" w:cs="Tahoma"/>
          <w:sz w:val="22"/>
          <w:szCs w:val="22"/>
        </w:rPr>
        <w:t xml:space="preserve"> k </w:t>
      </w:r>
      <w:proofErr w:type="spellStart"/>
      <w:r w:rsidRPr="000A164F">
        <w:rPr>
          <w:rFonts w:asciiTheme="minorHAnsi" w:hAnsiTheme="minorHAnsi" w:cs="Tahoma"/>
          <w:sz w:val="22"/>
          <w:szCs w:val="22"/>
        </w:rPr>
        <w:t>obsluze</w:t>
      </w:r>
      <w:proofErr w:type="spellEnd"/>
      <w:r w:rsidRPr="000A164F">
        <w:rPr>
          <w:rFonts w:asciiTheme="minorHAnsi" w:hAnsiTheme="minorHAnsi" w:cs="Tahoma"/>
          <w:sz w:val="22"/>
          <w:szCs w:val="22"/>
        </w:rPr>
        <w:t xml:space="preserve"> a </w:t>
      </w:r>
      <w:proofErr w:type="spellStart"/>
      <w:r w:rsidRPr="000A164F">
        <w:rPr>
          <w:rFonts w:asciiTheme="minorHAnsi" w:hAnsiTheme="minorHAnsi" w:cs="Tahoma"/>
          <w:sz w:val="22"/>
          <w:szCs w:val="22"/>
        </w:rPr>
        <w:t>údržbě</w:t>
      </w:r>
      <w:proofErr w:type="spellEnd"/>
      <w:r w:rsidRPr="000A164F">
        <w:rPr>
          <w:rFonts w:asciiTheme="minorHAnsi" w:hAnsiTheme="minorHAnsi" w:cs="Tahoma"/>
          <w:sz w:val="22"/>
          <w:szCs w:val="22"/>
        </w:rPr>
        <w:t xml:space="preserve"> </w:t>
      </w:r>
      <w:proofErr w:type="spellStart"/>
      <w:r w:rsidRPr="000A164F">
        <w:rPr>
          <w:rFonts w:asciiTheme="minorHAnsi" w:hAnsiTheme="minorHAnsi" w:cs="Tahoma"/>
          <w:sz w:val="22"/>
          <w:szCs w:val="22"/>
        </w:rPr>
        <w:t>věci</w:t>
      </w:r>
      <w:proofErr w:type="spellEnd"/>
      <w:r w:rsidRPr="000A164F">
        <w:rPr>
          <w:rFonts w:asciiTheme="minorHAnsi" w:hAnsiTheme="minorHAnsi" w:cs="Tahoma"/>
          <w:sz w:val="22"/>
          <w:szCs w:val="22"/>
        </w:rPr>
        <w:t xml:space="preserve"> v </w:t>
      </w:r>
      <w:proofErr w:type="spellStart"/>
      <w:r w:rsidRPr="000A164F">
        <w:rPr>
          <w:rFonts w:asciiTheme="minorHAnsi" w:hAnsiTheme="minorHAnsi" w:cs="Tahoma"/>
          <w:sz w:val="22"/>
          <w:szCs w:val="22"/>
        </w:rPr>
        <w:t>českém</w:t>
      </w:r>
      <w:proofErr w:type="spellEnd"/>
      <w:r w:rsidRPr="000A164F">
        <w:rPr>
          <w:rFonts w:asciiTheme="minorHAnsi" w:hAnsiTheme="minorHAnsi" w:cs="Tahoma"/>
          <w:sz w:val="22"/>
          <w:szCs w:val="22"/>
        </w:rPr>
        <w:t xml:space="preserve"> </w:t>
      </w:r>
      <w:proofErr w:type="spellStart"/>
      <w:r w:rsidRPr="000A164F">
        <w:rPr>
          <w:rFonts w:asciiTheme="minorHAnsi" w:hAnsiTheme="minorHAnsi" w:cs="Tahoma"/>
          <w:sz w:val="22"/>
          <w:szCs w:val="22"/>
        </w:rPr>
        <w:t>nebo</w:t>
      </w:r>
      <w:proofErr w:type="spellEnd"/>
      <w:r w:rsidRPr="000A164F">
        <w:rPr>
          <w:rFonts w:asciiTheme="minorHAnsi" w:hAnsiTheme="minorHAnsi" w:cs="Tahoma"/>
          <w:sz w:val="22"/>
          <w:szCs w:val="22"/>
        </w:rPr>
        <w:t xml:space="preserve"> </w:t>
      </w:r>
      <w:proofErr w:type="spellStart"/>
      <w:r w:rsidRPr="000A164F">
        <w:rPr>
          <w:rFonts w:asciiTheme="minorHAnsi" w:hAnsiTheme="minorHAnsi" w:cs="Tahoma"/>
          <w:sz w:val="22"/>
          <w:szCs w:val="22"/>
        </w:rPr>
        <w:t>anglickém</w:t>
      </w:r>
      <w:proofErr w:type="spellEnd"/>
      <w:r w:rsidRPr="000A164F">
        <w:rPr>
          <w:rFonts w:asciiTheme="minorHAnsi" w:hAnsiTheme="minorHAnsi" w:cs="Tahoma"/>
          <w:sz w:val="22"/>
          <w:szCs w:val="22"/>
        </w:rPr>
        <w:t xml:space="preserve"> </w:t>
      </w:r>
      <w:proofErr w:type="spellStart"/>
      <w:r w:rsidRPr="000A164F">
        <w:rPr>
          <w:rFonts w:asciiTheme="minorHAnsi" w:hAnsiTheme="minorHAnsi" w:cs="Tahoma"/>
          <w:sz w:val="22"/>
          <w:szCs w:val="22"/>
        </w:rPr>
        <w:t>jazyce</w:t>
      </w:r>
      <w:proofErr w:type="spellEnd"/>
      <w:r w:rsidRPr="000A164F">
        <w:rPr>
          <w:rFonts w:asciiTheme="minorHAnsi" w:hAnsiTheme="minorHAnsi" w:cs="Tahoma"/>
          <w:sz w:val="22"/>
          <w:szCs w:val="22"/>
        </w:rPr>
        <w:t xml:space="preserve">, a to </w:t>
      </w:r>
      <w:proofErr w:type="spellStart"/>
      <w:r w:rsidRPr="000A164F">
        <w:rPr>
          <w:rFonts w:asciiTheme="minorHAnsi" w:hAnsiTheme="minorHAnsi" w:cs="Tahoma"/>
          <w:sz w:val="22"/>
          <w:szCs w:val="22"/>
        </w:rPr>
        <w:t>elektronic</w:t>
      </w:r>
      <w:r w:rsidR="004922D2" w:rsidRPr="000A164F">
        <w:rPr>
          <w:rFonts w:asciiTheme="minorHAnsi" w:hAnsiTheme="minorHAnsi" w:cs="Tahoma"/>
          <w:sz w:val="22"/>
          <w:szCs w:val="22"/>
          <w:lang w:val="cs-CZ"/>
        </w:rPr>
        <w:t>ky</w:t>
      </w:r>
      <w:proofErr w:type="spellEnd"/>
      <w:r w:rsidR="004922D2" w:rsidRPr="000A164F">
        <w:rPr>
          <w:rFonts w:asciiTheme="minorHAnsi" w:hAnsiTheme="minorHAnsi" w:cs="Tahoma"/>
          <w:sz w:val="22"/>
          <w:szCs w:val="22"/>
          <w:lang w:val="cs-CZ"/>
        </w:rPr>
        <w:t xml:space="preserve"> na</w:t>
      </w:r>
      <w:r w:rsidR="004922D2">
        <w:rPr>
          <w:rFonts w:asciiTheme="minorHAnsi" w:hAnsiTheme="minorHAnsi" w:cs="Tahoma"/>
          <w:sz w:val="22"/>
          <w:szCs w:val="22"/>
          <w:lang w:val="cs-CZ"/>
        </w:rPr>
        <w:t xml:space="preserve"> datovém nosiči (např. </w:t>
      </w:r>
      <w:proofErr w:type="spellStart"/>
      <w:r w:rsidR="004922D2">
        <w:rPr>
          <w:rFonts w:asciiTheme="minorHAnsi" w:hAnsiTheme="minorHAnsi" w:cs="Tahoma"/>
          <w:sz w:val="22"/>
          <w:szCs w:val="22"/>
          <w:lang w:val="cs-CZ"/>
        </w:rPr>
        <w:t>re</w:t>
      </w:r>
      <w:r w:rsidR="002A6F0A">
        <w:rPr>
          <w:rFonts w:asciiTheme="minorHAnsi" w:hAnsiTheme="minorHAnsi" w:cs="Tahoma"/>
          <w:sz w:val="22"/>
          <w:szCs w:val="22"/>
          <w:lang w:val="cs-CZ"/>
        </w:rPr>
        <w:t>ad-only</w:t>
      </w:r>
      <w:proofErr w:type="spellEnd"/>
      <w:r w:rsidR="002A6F0A">
        <w:rPr>
          <w:rFonts w:asciiTheme="minorHAnsi" w:hAnsiTheme="minorHAnsi" w:cs="Tahoma"/>
          <w:sz w:val="22"/>
          <w:szCs w:val="22"/>
          <w:lang w:val="cs-CZ"/>
        </w:rPr>
        <w:t xml:space="preserve"> CD-ROM nebo </w:t>
      </w:r>
      <w:proofErr w:type="spellStart"/>
      <w:r w:rsidR="002A6F0A">
        <w:rPr>
          <w:rFonts w:asciiTheme="minorHAnsi" w:hAnsiTheme="minorHAnsi" w:cs="Tahoma"/>
          <w:sz w:val="22"/>
          <w:szCs w:val="22"/>
          <w:lang w:val="cs-CZ"/>
        </w:rPr>
        <w:t>flash</w:t>
      </w:r>
      <w:proofErr w:type="spellEnd"/>
      <w:r w:rsidR="002A6F0A">
        <w:rPr>
          <w:rFonts w:asciiTheme="minorHAnsi" w:hAnsiTheme="minorHAnsi" w:cs="Tahoma"/>
          <w:sz w:val="22"/>
          <w:szCs w:val="22"/>
          <w:lang w:val="cs-CZ"/>
        </w:rPr>
        <w:t xml:space="preserve"> disk)</w:t>
      </w:r>
      <w:r w:rsidRPr="00AF1366">
        <w:rPr>
          <w:rFonts w:asciiTheme="minorHAnsi" w:hAnsiTheme="minorHAnsi" w:cs="Tahoma"/>
          <w:sz w:val="22"/>
          <w:szCs w:val="22"/>
        </w:rPr>
        <w:t>,</w:t>
      </w:r>
    </w:p>
    <w:p w14:paraId="057F47DE" w14:textId="0017EF75" w:rsidR="00102A7E" w:rsidRPr="00AF1366" w:rsidRDefault="00AF1366" w:rsidP="00A6042F">
      <w:pPr>
        <w:pStyle w:val="BodyTextIndent"/>
        <w:numPr>
          <w:ilvl w:val="0"/>
          <w:numId w:val="23"/>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uppressAutoHyphens/>
        <w:spacing w:line="276" w:lineRule="auto"/>
        <w:jc w:val="both"/>
        <w:rPr>
          <w:rFonts w:asciiTheme="minorHAnsi" w:hAnsiTheme="minorHAnsi" w:cs="Tahoma"/>
          <w:sz w:val="22"/>
          <w:szCs w:val="22"/>
        </w:rPr>
      </w:pPr>
      <w:r>
        <w:rPr>
          <w:rFonts w:asciiTheme="minorHAnsi" w:hAnsiTheme="minorHAnsi" w:cs="Tahoma"/>
          <w:sz w:val="22"/>
          <w:szCs w:val="22"/>
          <w:lang w:val="cs-CZ"/>
        </w:rPr>
        <w:lastRenderedPageBreak/>
        <w:t>potvrzení</w:t>
      </w:r>
      <w:r w:rsidR="00102A7E" w:rsidRPr="00AF1366">
        <w:rPr>
          <w:rFonts w:asciiTheme="minorHAnsi" w:hAnsiTheme="minorHAnsi" w:cs="Tahoma"/>
          <w:sz w:val="22"/>
          <w:szCs w:val="22"/>
        </w:rPr>
        <w:t xml:space="preserve"> </w:t>
      </w:r>
      <w:proofErr w:type="spellStart"/>
      <w:r w:rsidR="00102A7E" w:rsidRPr="00AF1366">
        <w:rPr>
          <w:rFonts w:asciiTheme="minorHAnsi" w:hAnsiTheme="minorHAnsi" w:cs="Tahoma"/>
          <w:sz w:val="22"/>
          <w:szCs w:val="22"/>
        </w:rPr>
        <w:t>protokolu</w:t>
      </w:r>
      <w:proofErr w:type="spellEnd"/>
      <w:r w:rsidR="00102A7E" w:rsidRPr="00AF1366">
        <w:rPr>
          <w:rFonts w:asciiTheme="minorHAnsi" w:hAnsiTheme="minorHAnsi" w:cs="Tahoma"/>
          <w:sz w:val="22"/>
          <w:szCs w:val="22"/>
        </w:rPr>
        <w:t xml:space="preserve"> o </w:t>
      </w:r>
      <w:proofErr w:type="spellStart"/>
      <w:r w:rsidR="00102A7E" w:rsidRPr="00AF1366">
        <w:rPr>
          <w:rFonts w:asciiTheme="minorHAnsi" w:hAnsiTheme="minorHAnsi" w:cs="Tahoma"/>
          <w:sz w:val="22"/>
          <w:szCs w:val="22"/>
        </w:rPr>
        <w:t>převzetí</w:t>
      </w:r>
      <w:proofErr w:type="spellEnd"/>
      <w:r w:rsidR="00102A7E" w:rsidRPr="00AF1366">
        <w:rPr>
          <w:rFonts w:asciiTheme="minorHAnsi" w:hAnsiTheme="minorHAnsi" w:cs="Tahoma"/>
          <w:sz w:val="22"/>
          <w:szCs w:val="22"/>
        </w:rPr>
        <w:t xml:space="preserve"> a </w:t>
      </w:r>
      <w:proofErr w:type="spellStart"/>
      <w:r w:rsidR="00102A7E" w:rsidRPr="00AF1366">
        <w:rPr>
          <w:rFonts w:asciiTheme="minorHAnsi" w:hAnsiTheme="minorHAnsi" w:cs="Tahoma"/>
          <w:sz w:val="22"/>
          <w:szCs w:val="22"/>
        </w:rPr>
        <w:t>dodání</w:t>
      </w:r>
      <w:proofErr w:type="spellEnd"/>
      <w:r w:rsidR="00102A7E" w:rsidRPr="00AF1366">
        <w:rPr>
          <w:rFonts w:asciiTheme="minorHAnsi" w:hAnsiTheme="minorHAnsi" w:cs="Tahoma"/>
          <w:sz w:val="22"/>
          <w:szCs w:val="22"/>
        </w:rPr>
        <w:t xml:space="preserve"> </w:t>
      </w:r>
      <w:r>
        <w:rPr>
          <w:rFonts w:asciiTheme="minorHAnsi" w:hAnsiTheme="minorHAnsi" w:cs="Tahoma"/>
          <w:sz w:val="22"/>
          <w:szCs w:val="22"/>
          <w:lang w:val="cs-CZ"/>
        </w:rPr>
        <w:t>zboží</w:t>
      </w:r>
      <w:r w:rsidR="00102A7E" w:rsidRPr="00AF1366">
        <w:rPr>
          <w:rFonts w:asciiTheme="minorHAnsi" w:hAnsiTheme="minorHAnsi" w:cs="Tahoma"/>
          <w:sz w:val="22"/>
          <w:szCs w:val="22"/>
        </w:rPr>
        <w:t>,</w:t>
      </w:r>
    </w:p>
    <w:p w14:paraId="06B81D39" w14:textId="1ABBB8AE" w:rsidR="00AF1366" w:rsidRPr="0008285F" w:rsidRDefault="008C7B97" w:rsidP="00A6042F">
      <w:pPr>
        <w:pStyle w:val="BodyTextIndent"/>
        <w:numPr>
          <w:ilvl w:val="0"/>
          <w:numId w:val="23"/>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uppressAutoHyphens/>
        <w:spacing w:line="276" w:lineRule="auto"/>
        <w:jc w:val="both"/>
        <w:rPr>
          <w:rFonts w:asciiTheme="minorHAnsi" w:hAnsiTheme="minorHAnsi" w:cs="Tahoma"/>
          <w:sz w:val="22"/>
          <w:szCs w:val="22"/>
        </w:rPr>
      </w:pPr>
      <w:proofErr w:type="spellStart"/>
      <w:r>
        <w:rPr>
          <w:rFonts w:asciiTheme="minorHAnsi" w:hAnsiTheme="minorHAnsi" w:cs="Tahoma"/>
          <w:sz w:val="22"/>
          <w:szCs w:val="22"/>
        </w:rPr>
        <w:t>záruční</w:t>
      </w:r>
      <w:proofErr w:type="spellEnd"/>
      <w:r>
        <w:rPr>
          <w:rFonts w:asciiTheme="minorHAnsi" w:hAnsiTheme="minorHAnsi" w:cs="Tahoma"/>
          <w:sz w:val="22"/>
          <w:szCs w:val="22"/>
        </w:rPr>
        <w:t xml:space="preserve"> </w:t>
      </w:r>
      <w:proofErr w:type="spellStart"/>
      <w:r>
        <w:rPr>
          <w:rFonts w:asciiTheme="minorHAnsi" w:hAnsiTheme="minorHAnsi" w:cs="Tahoma"/>
          <w:sz w:val="22"/>
          <w:szCs w:val="22"/>
        </w:rPr>
        <w:t>servis</w:t>
      </w:r>
      <w:proofErr w:type="spellEnd"/>
      <w:r>
        <w:rPr>
          <w:rFonts w:asciiTheme="minorHAnsi" w:hAnsiTheme="minorHAnsi" w:cs="Tahoma"/>
          <w:sz w:val="22"/>
          <w:szCs w:val="22"/>
        </w:rPr>
        <w:t>.</w:t>
      </w:r>
    </w:p>
    <w:p w14:paraId="795B762A" w14:textId="29D328CD" w:rsidR="00102A7E" w:rsidRDefault="00102A7E" w:rsidP="00A6042F">
      <w:pPr>
        <w:pStyle w:val="ListNumber-ContractCzechRadio"/>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uppressAutoHyphens/>
        <w:spacing w:after="0" w:line="276" w:lineRule="auto"/>
        <w:ind w:left="567"/>
        <w:rPr>
          <w:rFonts w:asciiTheme="minorHAnsi" w:hAnsiTheme="minorHAnsi" w:cs="Tahoma"/>
          <w:sz w:val="22"/>
        </w:rPr>
      </w:pPr>
      <w:r w:rsidRPr="00CC056F">
        <w:rPr>
          <w:rFonts w:asciiTheme="minorHAnsi" w:hAnsiTheme="minorHAnsi" w:cs="Tahoma"/>
          <w:sz w:val="22"/>
        </w:rPr>
        <w:t>Pokud jsou k řádnému a včasnému splnění požadavků kupujícího potřebné i další dodávky či služby, ve smlouvě neuvedené, je prodávající povinen tyto další dodávky či služby na své náklady obstarat či provést jako součást závazku odevzdat věc bez dopadu na kupní cenu.</w:t>
      </w:r>
    </w:p>
    <w:p w14:paraId="24D1009D" w14:textId="77777777" w:rsidR="00A6042F" w:rsidRPr="00CC056F" w:rsidRDefault="00A6042F" w:rsidP="00A6042F">
      <w:pPr>
        <w:pStyle w:val="ListNumber-ContractCzechRadio"/>
        <w:numPr>
          <w:ilvl w:val="0"/>
          <w:numId w:val="0"/>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uppressAutoHyphens/>
        <w:spacing w:after="0" w:line="276" w:lineRule="auto"/>
        <w:ind w:left="567"/>
        <w:rPr>
          <w:rFonts w:asciiTheme="minorHAnsi" w:hAnsiTheme="minorHAnsi" w:cs="Tahoma"/>
          <w:sz w:val="22"/>
        </w:rPr>
      </w:pPr>
    </w:p>
    <w:p w14:paraId="79D5FA52" w14:textId="0AF5AE45" w:rsidR="00A91E01" w:rsidRPr="00411451" w:rsidRDefault="00074F53" w:rsidP="00A6042F">
      <w:pPr>
        <w:pStyle w:val="Heading-Number-ContractCzechRadio"/>
        <w:spacing w:before="0" w:after="0" w:line="276" w:lineRule="auto"/>
        <w:rPr>
          <w:rFonts w:ascii="Calibri" w:hAnsi="Calibri" w:cs="Calibri"/>
          <w:color w:val="auto"/>
          <w:sz w:val="22"/>
          <w:szCs w:val="22"/>
        </w:rPr>
      </w:pPr>
      <w:r>
        <w:rPr>
          <w:rFonts w:ascii="Calibri" w:hAnsi="Calibri" w:cs="Calibri"/>
          <w:color w:val="auto"/>
          <w:sz w:val="22"/>
          <w:szCs w:val="22"/>
          <w:lang w:val="cs-CZ"/>
        </w:rPr>
        <w:t>čl. II</w:t>
      </w:r>
    </w:p>
    <w:p w14:paraId="20F119AC" w14:textId="77777777" w:rsidR="00BA16BB" w:rsidRDefault="007220A3" w:rsidP="00A6042F">
      <w:pPr>
        <w:pStyle w:val="Heading-Number-ContractCzechRadio"/>
        <w:numPr>
          <w:ilvl w:val="0"/>
          <w:numId w:val="0"/>
        </w:numPr>
        <w:spacing w:before="0" w:after="0" w:line="276" w:lineRule="auto"/>
        <w:rPr>
          <w:rFonts w:ascii="Calibri" w:hAnsi="Calibri" w:cs="Calibri"/>
          <w:color w:val="auto"/>
          <w:sz w:val="22"/>
          <w:szCs w:val="22"/>
          <w:lang w:val="cs-CZ"/>
        </w:rPr>
      </w:pPr>
      <w:proofErr w:type="spellStart"/>
      <w:r w:rsidRPr="00411451">
        <w:rPr>
          <w:rFonts w:ascii="Calibri" w:hAnsi="Calibri" w:cs="Calibri"/>
          <w:color w:val="auto"/>
          <w:sz w:val="22"/>
          <w:szCs w:val="22"/>
        </w:rPr>
        <w:t>Místo</w:t>
      </w:r>
      <w:proofErr w:type="spellEnd"/>
      <w:r w:rsidRPr="00411451">
        <w:rPr>
          <w:rFonts w:ascii="Calibri" w:hAnsi="Calibri" w:cs="Calibri"/>
          <w:color w:val="auto"/>
          <w:sz w:val="22"/>
          <w:szCs w:val="22"/>
        </w:rPr>
        <w:t xml:space="preserve"> a </w:t>
      </w:r>
      <w:proofErr w:type="spellStart"/>
      <w:r w:rsidRPr="00411451">
        <w:rPr>
          <w:rFonts w:ascii="Calibri" w:hAnsi="Calibri" w:cs="Calibri"/>
          <w:color w:val="auto"/>
          <w:sz w:val="22"/>
          <w:szCs w:val="22"/>
        </w:rPr>
        <w:t>doba</w:t>
      </w:r>
      <w:proofErr w:type="spellEnd"/>
      <w:r w:rsidRPr="00411451">
        <w:rPr>
          <w:rFonts w:ascii="Calibri" w:hAnsi="Calibri" w:cs="Calibri"/>
          <w:color w:val="auto"/>
          <w:sz w:val="22"/>
          <w:szCs w:val="22"/>
        </w:rPr>
        <w:t xml:space="preserve"> </w:t>
      </w:r>
      <w:proofErr w:type="spellStart"/>
      <w:r w:rsidRPr="00411451">
        <w:rPr>
          <w:rFonts w:ascii="Calibri" w:hAnsi="Calibri" w:cs="Calibri"/>
          <w:color w:val="auto"/>
          <w:sz w:val="22"/>
          <w:szCs w:val="22"/>
        </w:rPr>
        <w:t>plnění</w:t>
      </w:r>
      <w:proofErr w:type="spellEnd"/>
    </w:p>
    <w:p w14:paraId="7BC78478" w14:textId="77777777" w:rsidR="00074F53" w:rsidRPr="00074F53" w:rsidRDefault="007707F0" w:rsidP="00A6042F">
      <w:pPr>
        <w:pStyle w:val="ListNumber-ContractCzechRadio"/>
        <w:tabs>
          <w:tab w:val="clear" w:pos="1559"/>
          <w:tab w:val="left" w:pos="1276"/>
        </w:tabs>
        <w:spacing w:after="0" w:line="276" w:lineRule="auto"/>
        <w:ind w:left="567"/>
        <w:rPr>
          <w:rFonts w:ascii="Calibri" w:hAnsi="Calibri"/>
          <w:sz w:val="24"/>
          <w:szCs w:val="24"/>
        </w:rPr>
      </w:pPr>
      <w:r w:rsidRPr="00BF4566">
        <w:rPr>
          <w:rFonts w:asciiTheme="minorHAnsi" w:hAnsiTheme="minorHAnsi" w:cstheme="minorHAnsi"/>
          <w:sz w:val="22"/>
        </w:rPr>
        <w:t xml:space="preserve">Místem plnění a odevzdání zboží je: </w:t>
      </w:r>
      <w:r w:rsidR="00A17B48" w:rsidRPr="00BF4566">
        <w:rPr>
          <w:rFonts w:asciiTheme="minorHAnsi" w:hAnsiTheme="minorHAnsi" w:cstheme="minorHAnsi"/>
          <w:sz w:val="22"/>
        </w:rPr>
        <w:t>sídlo zadavatele</w:t>
      </w:r>
      <w:r w:rsidR="00074F53">
        <w:rPr>
          <w:rFonts w:asciiTheme="minorHAnsi" w:hAnsiTheme="minorHAnsi" w:cstheme="minorHAnsi"/>
          <w:sz w:val="22"/>
        </w:rPr>
        <w:t xml:space="preserve">: </w:t>
      </w:r>
    </w:p>
    <w:p w14:paraId="716ACE0C" w14:textId="4B48E922" w:rsidR="008F006E" w:rsidRDefault="00914C72" w:rsidP="00503D8E">
      <w:pPr>
        <w:pStyle w:val="ListNumber-ContractCzechRadio"/>
        <w:numPr>
          <w:ilvl w:val="0"/>
          <w:numId w:val="0"/>
        </w:numPr>
        <w:tabs>
          <w:tab w:val="clear" w:pos="1559"/>
          <w:tab w:val="left" w:pos="1276"/>
        </w:tabs>
        <w:spacing w:after="0" w:line="276" w:lineRule="auto"/>
        <w:ind w:left="1447" w:hanging="312"/>
        <w:rPr>
          <w:rFonts w:asciiTheme="minorHAnsi" w:hAnsiTheme="minorHAnsi" w:cstheme="minorHAnsi"/>
          <w:sz w:val="22"/>
        </w:rPr>
      </w:pPr>
      <w:r>
        <w:rPr>
          <w:rFonts w:asciiTheme="minorHAnsi" w:hAnsiTheme="minorHAnsi" w:cstheme="minorHAnsi"/>
          <w:sz w:val="22"/>
        </w:rPr>
        <w:tab/>
      </w:r>
      <w:r>
        <w:rPr>
          <w:rFonts w:asciiTheme="minorHAnsi" w:hAnsiTheme="minorHAnsi" w:cstheme="minorHAnsi"/>
          <w:sz w:val="22"/>
        </w:rPr>
        <w:tab/>
      </w:r>
      <w:r>
        <w:rPr>
          <w:rFonts w:asciiTheme="minorHAnsi" w:hAnsiTheme="minorHAnsi" w:cstheme="minorHAnsi"/>
          <w:sz w:val="22"/>
        </w:rPr>
        <w:tab/>
      </w:r>
      <w:r>
        <w:rPr>
          <w:rFonts w:asciiTheme="minorHAnsi" w:hAnsiTheme="minorHAnsi" w:cstheme="minorHAnsi"/>
          <w:sz w:val="22"/>
        </w:rPr>
        <w:tab/>
      </w:r>
      <w:r>
        <w:rPr>
          <w:rFonts w:asciiTheme="minorHAnsi" w:hAnsiTheme="minorHAnsi" w:cstheme="minorHAnsi"/>
          <w:sz w:val="22"/>
        </w:rPr>
        <w:tab/>
      </w:r>
      <w:r>
        <w:rPr>
          <w:rFonts w:asciiTheme="minorHAnsi" w:hAnsiTheme="minorHAnsi" w:cstheme="minorHAnsi"/>
          <w:sz w:val="22"/>
        </w:rPr>
        <w:tab/>
      </w:r>
      <w:r>
        <w:rPr>
          <w:rFonts w:asciiTheme="minorHAnsi" w:hAnsiTheme="minorHAnsi" w:cstheme="minorHAnsi"/>
          <w:sz w:val="22"/>
        </w:rPr>
        <w:tab/>
      </w:r>
      <w:r>
        <w:rPr>
          <w:rFonts w:asciiTheme="minorHAnsi" w:hAnsiTheme="minorHAnsi" w:cstheme="minorHAnsi"/>
          <w:sz w:val="22"/>
        </w:rPr>
        <w:tab/>
      </w:r>
      <w:r w:rsidR="00503D8E">
        <w:rPr>
          <w:rFonts w:asciiTheme="minorHAnsi" w:hAnsiTheme="minorHAnsi" w:cstheme="minorHAnsi"/>
          <w:sz w:val="22"/>
        </w:rPr>
        <w:tab/>
      </w:r>
      <w:r w:rsidR="00503D8E">
        <w:rPr>
          <w:rFonts w:asciiTheme="minorHAnsi" w:hAnsiTheme="minorHAnsi" w:cstheme="minorHAnsi"/>
          <w:sz w:val="22"/>
        </w:rPr>
        <w:tab/>
      </w:r>
      <w:r w:rsidR="00503D8E">
        <w:rPr>
          <w:rFonts w:asciiTheme="minorHAnsi" w:hAnsiTheme="minorHAnsi" w:cstheme="minorHAnsi"/>
          <w:sz w:val="22"/>
        </w:rPr>
        <w:tab/>
      </w:r>
      <w:r w:rsidR="00503D8E">
        <w:rPr>
          <w:rFonts w:asciiTheme="minorHAnsi" w:hAnsiTheme="minorHAnsi" w:cstheme="minorHAnsi"/>
          <w:sz w:val="22"/>
        </w:rPr>
        <w:tab/>
      </w:r>
      <w:r w:rsidR="00503D8E">
        <w:rPr>
          <w:rFonts w:asciiTheme="minorHAnsi" w:hAnsiTheme="minorHAnsi" w:cstheme="minorHAnsi"/>
          <w:sz w:val="22"/>
        </w:rPr>
        <w:tab/>
      </w:r>
      <w:r w:rsidR="00503D8E">
        <w:rPr>
          <w:rFonts w:asciiTheme="minorHAnsi" w:hAnsiTheme="minorHAnsi" w:cstheme="minorHAnsi"/>
          <w:sz w:val="22"/>
        </w:rPr>
        <w:tab/>
      </w:r>
      <w:r w:rsidR="00503D8E">
        <w:rPr>
          <w:rFonts w:asciiTheme="minorHAnsi" w:hAnsiTheme="minorHAnsi" w:cstheme="minorHAnsi"/>
          <w:sz w:val="22"/>
        </w:rPr>
        <w:tab/>
      </w:r>
      <w:r w:rsidR="000032BB" w:rsidRPr="000032BB">
        <w:rPr>
          <w:rFonts w:asciiTheme="minorHAnsi" w:hAnsiTheme="minorHAnsi" w:cstheme="minorHAnsi"/>
          <w:sz w:val="22"/>
        </w:rPr>
        <w:t>Smetanovo nábřeží 6, 110 01 Praha 1</w:t>
      </w:r>
      <w:r>
        <w:rPr>
          <w:rFonts w:asciiTheme="minorHAnsi" w:hAnsiTheme="minorHAnsi" w:cstheme="minorHAnsi"/>
          <w:sz w:val="22"/>
        </w:rPr>
        <w:tab/>
      </w:r>
    </w:p>
    <w:p w14:paraId="48D2DEDC" w14:textId="35CFA93E" w:rsidR="000006CF" w:rsidRPr="0040446D" w:rsidRDefault="008F006E" w:rsidP="00456F88">
      <w:pPr>
        <w:pStyle w:val="ListNumber-ContractCzechRadio"/>
        <w:numPr>
          <w:ilvl w:val="0"/>
          <w:numId w:val="0"/>
        </w:numPr>
        <w:tabs>
          <w:tab w:val="clear" w:pos="1559"/>
          <w:tab w:val="left" w:pos="1276"/>
        </w:tabs>
        <w:spacing w:after="0" w:line="276" w:lineRule="auto"/>
        <w:ind w:left="3742"/>
        <w:rPr>
          <w:rFonts w:ascii="Calibri" w:hAnsi="Calibri"/>
          <w:sz w:val="24"/>
          <w:szCs w:val="24"/>
        </w:rPr>
      </w:pPr>
      <w:r>
        <w:rPr>
          <w:rFonts w:asciiTheme="minorHAnsi" w:hAnsiTheme="minorHAnsi" w:cstheme="minorHAnsi"/>
          <w:sz w:val="22"/>
        </w:rPr>
        <w:tab/>
      </w:r>
      <w:r w:rsidR="00914C72">
        <w:rPr>
          <w:rFonts w:asciiTheme="minorHAnsi" w:hAnsiTheme="minorHAnsi" w:cstheme="minorHAnsi"/>
          <w:sz w:val="22"/>
        </w:rPr>
        <w:tab/>
      </w:r>
      <w:r w:rsidR="00914C72">
        <w:rPr>
          <w:rFonts w:asciiTheme="minorHAnsi" w:hAnsiTheme="minorHAnsi" w:cstheme="minorHAnsi"/>
          <w:sz w:val="22"/>
        </w:rPr>
        <w:tab/>
      </w:r>
      <w:r w:rsidR="00914C72">
        <w:rPr>
          <w:rFonts w:asciiTheme="minorHAnsi" w:hAnsiTheme="minorHAnsi" w:cstheme="minorHAnsi"/>
          <w:sz w:val="22"/>
        </w:rPr>
        <w:tab/>
      </w:r>
      <w:r w:rsidR="00D87F21">
        <w:rPr>
          <w:rFonts w:asciiTheme="minorHAnsi" w:hAnsiTheme="minorHAnsi" w:cstheme="minorHAnsi"/>
          <w:sz w:val="22"/>
        </w:rPr>
        <w:tab/>
      </w:r>
      <w:r w:rsidR="00D87F21">
        <w:rPr>
          <w:rFonts w:asciiTheme="minorHAnsi" w:hAnsiTheme="minorHAnsi" w:cstheme="minorHAnsi"/>
          <w:sz w:val="22"/>
        </w:rPr>
        <w:tab/>
      </w:r>
      <w:r w:rsidR="00D87F21">
        <w:rPr>
          <w:rFonts w:asciiTheme="minorHAnsi" w:hAnsiTheme="minorHAnsi" w:cstheme="minorHAnsi"/>
          <w:sz w:val="22"/>
        </w:rPr>
        <w:tab/>
      </w:r>
      <w:r w:rsidR="00D87F21">
        <w:rPr>
          <w:rFonts w:asciiTheme="minorHAnsi" w:hAnsiTheme="minorHAnsi" w:cstheme="minorHAnsi"/>
          <w:sz w:val="22"/>
        </w:rPr>
        <w:tab/>
      </w:r>
      <w:r w:rsidR="00D87F21">
        <w:rPr>
          <w:rFonts w:asciiTheme="minorHAnsi" w:hAnsiTheme="minorHAnsi" w:cstheme="minorHAnsi"/>
          <w:sz w:val="22"/>
        </w:rPr>
        <w:tab/>
      </w:r>
      <w:r w:rsidR="00D87F21">
        <w:rPr>
          <w:rFonts w:asciiTheme="minorHAnsi" w:hAnsiTheme="minorHAnsi" w:cstheme="minorHAnsi"/>
          <w:sz w:val="22"/>
        </w:rPr>
        <w:tab/>
      </w:r>
      <w:r w:rsidR="00D87F21">
        <w:rPr>
          <w:rFonts w:asciiTheme="minorHAnsi" w:hAnsiTheme="minorHAnsi" w:cstheme="minorHAnsi"/>
          <w:sz w:val="22"/>
        </w:rPr>
        <w:tab/>
      </w:r>
      <w:r w:rsidR="00785AE9">
        <w:rPr>
          <w:rFonts w:asciiTheme="minorHAnsi" w:hAnsiTheme="minorHAnsi" w:cstheme="minorHAnsi"/>
          <w:sz w:val="22"/>
        </w:rPr>
        <w:tab/>
      </w:r>
      <w:r w:rsidR="00785AE9">
        <w:rPr>
          <w:rFonts w:asciiTheme="minorHAnsi" w:hAnsiTheme="minorHAnsi" w:cstheme="minorHAnsi"/>
          <w:sz w:val="22"/>
        </w:rPr>
        <w:tab/>
      </w:r>
      <w:r w:rsidR="007B420D">
        <w:rPr>
          <w:rFonts w:asciiTheme="minorHAnsi" w:hAnsiTheme="minorHAnsi" w:cstheme="minorHAnsi"/>
          <w:sz w:val="22"/>
        </w:rPr>
        <w:tab/>
      </w:r>
      <w:r w:rsidR="007B420D">
        <w:rPr>
          <w:rFonts w:asciiTheme="minorHAnsi" w:hAnsiTheme="minorHAnsi" w:cstheme="minorHAnsi"/>
          <w:sz w:val="22"/>
        </w:rPr>
        <w:tab/>
      </w:r>
      <w:r w:rsidR="000006CF">
        <w:rPr>
          <w:rFonts w:ascii="Calibri" w:hAnsi="Calibri"/>
          <w:sz w:val="24"/>
          <w:szCs w:val="24"/>
        </w:rPr>
        <w:t xml:space="preserve">                                       </w:t>
      </w:r>
    </w:p>
    <w:p w14:paraId="3D46463A" w14:textId="6663AD33" w:rsidR="00102A7E" w:rsidRPr="002073E6" w:rsidRDefault="00A11BC0" w:rsidP="00A6042F">
      <w:pPr>
        <w:pStyle w:val="ListNumber-ContractCzechRadio"/>
        <w:tabs>
          <w:tab w:val="clear" w:pos="1559"/>
          <w:tab w:val="left" w:pos="1276"/>
        </w:tabs>
        <w:spacing w:after="0" w:line="276" w:lineRule="auto"/>
        <w:ind w:left="567"/>
        <w:rPr>
          <w:rFonts w:asciiTheme="minorHAnsi" w:hAnsiTheme="minorHAnsi" w:cstheme="minorHAnsi"/>
          <w:sz w:val="22"/>
          <w:lang w:eastAsia="x-none"/>
        </w:rPr>
      </w:pPr>
      <w:r w:rsidRPr="002073E6">
        <w:rPr>
          <w:rFonts w:asciiTheme="minorHAnsi" w:hAnsiTheme="minorHAnsi" w:cstheme="minorHAnsi"/>
          <w:sz w:val="22"/>
        </w:rPr>
        <w:t xml:space="preserve">Prodávající se zavazuje odevzdat zboží v místě plnění na vlastní náklad nejpozději </w:t>
      </w:r>
      <w:r w:rsidRPr="002073E6">
        <w:rPr>
          <w:rFonts w:asciiTheme="minorHAnsi" w:hAnsiTheme="minorHAnsi" w:cstheme="minorHAnsi"/>
          <w:b/>
          <w:bCs/>
          <w:sz w:val="22"/>
        </w:rPr>
        <w:t xml:space="preserve">do </w:t>
      </w:r>
      <w:r w:rsidR="00B167A9" w:rsidRPr="002073E6">
        <w:rPr>
          <w:rFonts w:asciiTheme="minorHAnsi" w:hAnsiTheme="minorHAnsi" w:cstheme="minorHAnsi"/>
          <w:b/>
          <w:bCs/>
          <w:sz w:val="22"/>
        </w:rPr>
        <w:t>2</w:t>
      </w:r>
      <w:r w:rsidR="00F82861" w:rsidRPr="002073E6">
        <w:rPr>
          <w:rFonts w:asciiTheme="minorHAnsi" w:hAnsiTheme="minorHAnsi" w:cstheme="minorHAnsi"/>
          <w:b/>
          <w:bCs/>
          <w:sz w:val="22"/>
        </w:rPr>
        <w:t xml:space="preserve"> týdn</w:t>
      </w:r>
      <w:r w:rsidR="007D1B3F" w:rsidRPr="002073E6">
        <w:rPr>
          <w:rFonts w:asciiTheme="minorHAnsi" w:hAnsiTheme="minorHAnsi" w:cstheme="minorHAnsi"/>
          <w:b/>
          <w:bCs/>
          <w:sz w:val="22"/>
        </w:rPr>
        <w:t>ů</w:t>
      </w:r>
      <w:r w:rsidR="00F82861" w:rsidRPr="002073E6">
        <w:rPr>
          <w:rFonts w:asciiTheme="minorHAnsi" w:hAnsiTheme="minorHAnsi" w:cstheme="minorHAnsi"/>
          <w:b/>
          <w:bCs/>
          <w:sz w:val="22"/>
        </w:rPr>
        <w:t xml:space="preserve"> </w:t>
      </w:r>
      <w:r w:rsidR="00A2449E" w:rsidRPr="002073E6">
        <w:rPr>
          <w:rFonts w:asciiTheme="minorHAnsi" w:hAnsiTheme="minorHAnsi" w:cstheme="minorHAnsi"/>
          <w:b/>
          <w:bCs/>
          <w:sz w:val="22"/>
        </w:rPr>
        <w:t>od data</w:t>
      </w:r>
      <w:r w:rsidR="00A2449E" w:rsidRPr="002073E6">
        <w:rPr>
          <w:rFonts w:asciiTheme="minorHAnsi" w:hAnsiTheme="minorHAnsi" w:cstheme="minorHAnsi"/>
          <w:b/>
          <w:sz w:val="22"/>
        </w:rPr>
        <w:t xml:space="preserve"> </w:t>
      </w:r>
      <w:r w:rsidR="001D22D9" w:rsidRPr="002073E6">
        <w:rPr>
          <w:rFonts w:asciiTheme="minorHAnsi" w:hAnsiTheme="minorHAnsi" w:cstheme="minorHAnsi"/>
          <w:b/>
          <w:sz w:val="22"/>
        </w:rPr>
        <w:t xml:space="preserve">účinnosti smlouvy, tj. </w:t>
      </w:r>
      <w:r w:rsidR="00E31C36" w:rsidRPr="002073E6">
        <w:rPr>
          <w:rFonts w:asciiTheme="minorHAnsi" w:hAnsiTheme="minorHAnsi" w:cstheme="minorHAnsi"/>
          <w:sz w:val="22"/>
        </w:rPr>
        <w:t xml:space="preserve">od data zveřejnění </w:t>
      </w:r>
      <w:r w:rsidR="001D22D9" w:rsidRPr="002073E6">
        <w:rPr>
          <w:rFonts w:asciiTheme="minorHAnsi" w:hAnsiTheme="minorHAnsi" w:cstheme="minorHAnsi"/>
          <w:sz w:val="22"/>
        </w:rPr>
        <w:t xml:space="preserve">smlouvy prostřednictvím </w:t>
      </w:r>
      <w:r w:rsidR="00E31C36" w:rsidRPr="002073E6">
        <w:rPr>
          <w:rFonts w:asciiTheme="minorHAnsi" w:hAnsiTheme="minorHAnsi" w:cstheme="minorHAnsi"/>
          <w:sz w:val="22"/>
        </w:rPr>
        <w:t>Registru smluv</w:t>
      </w:r>
      <w:r w:rsidR="00E31C36" w:rsidRPr="002073E6">
        <w:rPr>
          <w:rFonts w:asciiTheme="minorHAnsi" w:hAnsiTheme="minorHAnsi" w:cstheme="minorHAnsi"/>
          <w:b/>
          <w:sz w:val="22"/>
        </w:rPr>
        <w:t>.</w:t>
      </w:r>
      <w:r w:rsidR="001E360F" w:rsidRPr="002073E6">
        <w:rPr>
          <w:rFonts w:asciiTheme="minorHAnsi" w:hAnsiTheme="minorHAnsi" w:cstheme="minorHAnsi"/>
          <w:sz w:val="22"/>
        </w:rPr>
        <w:t xml:space="preserve"> </w:t>
      </w:r>
      <w:r w:rsidR="008156D0" w:rsidRPr="002073E6">
        <w:rPr>
          <w:rFonts w:asciiTheme="minorHAnsi" w:hAnsiTheme="minorHAnsi" w:cstheme="minorHAnsi"/>
          <w:sz w:val="22"/>
        </w:rPr>
        <w:t xml:space="preserve">V důsledku okolností, které nemohly smluvní strany jednající s náležitou péčí předvídat, se výše uvedená lhůta přiměřeně prodlužuje o dobu, po kterou tato okolnost trvá. </w:t>
      </w:r>
    </w:p>
    <w:p w14:paraId="72BFD14D" w14:textId="0F507950" w:rsidR="00102A7E" w:rsidRPr="002073E6" w:rsidRDefault="00102A7E" w:rsidP="00A6042F">
      <w:pPr>
        <w:pStyle w:val="ListNumber-ContractCzechRadio"/>
        <w:tabs>
          <w:tab w:val="clear" w:pos="1559"/>
          <w:tab w:val="left" w:pos="1276"/>
        </w:tabs>
        <w:spacing w:after="0" w:line="276" w:lineRule="auto"/>
        <w:ind w:left="567"/>
        <w:rPr>
          <w:rFonts w:asciiTheme="minorHAnsi" w:hAnsiTheme="minorHAnsi" w:cstheme="minorHAnsi"/>
          <w:sz w:val="22"/>
        </w:rPr>
      </w:pPr>
      <w:r w:rsidRPr="002073E6">
        <w:rPr>
          <w:rFonts w:asciiTheme="minorHAnsi" w:hAnsiTheme="minorHAnsi" w:cstheme="minorHAnsi"/>
          <w:sz w:val="22"/>
        </w:rPr>
        <w:t xml:space="preserve">Prodlení prodávajícího s dodáním </w:t>
      </w:r>
      <w:r w:rsidR="007F761B">
        <w:rPr>
          <w:rFonts w:asciiTheme="minorHAnsi" w:hAnsiTheme="minorHAnsi" w:cstheme="minorHAnsi"/>
          <w:sz w:val="22"/>
        </w:rPr>
        <w:t xml:space="preserve">kompletního </w:t>
      </w:r>
      <w:proofErr w:type="gramStart"/>
      <w:r w:rsidR="007F761B">
        <w:rPr>
          <w:rFonts w:asciiTheme="minorHAnsi" w:hAnsiTheme="minorHAnsi" w:cstheme="minorHAnsi"/>
          <w:sz w:val="22"/>
        </w:rPr>
        <w:t xml:space="preserve">zboží </w:t>
      </w:r>
      <w:r w:rsidRPr="002073E6">
        <w:rPr>
          <w:rFonts w:asciiTheme="minorHAnsi" w:hAnsiTheme="minorHAnsi" w:cstheme="minorHAnsi"/>
          <w:sz w:val="22"/>
        </w:rPr>
        <w:t xml:space="preserve"> delší</w:t>
      </w:r>
      <w:proofErr w:type="gramEnd"/>
      <w:r w:rsidRPr="002073E6">
        <w:rPr>
          <w:rFonts w:asciiTheme="minorHAnsi" w:hAnsiTheme="minorHAnsi" w:cstheme="minorHAnsi"/>
          <w:sz w:val="22"/>
        </w:rPr>
        <w:t xml:space="preserve"> jak 2 dny se považuje za podstatné porušení smlouvy.</w:t>
      </w:r>
    </w:p>
    <w:p w14:paraId="0FC76531" w14:textId="77777777" w:rsidR="00A6042F" w:rsidRPr="002073E6" w:rsidRDefault="00A6042F" w:rsidP="00A6042F">
      <w:pPr>
        <w:pStyle w:val="ListNumber-ContractCzechRadio"/>
        <w:numPr>
          <w:ilvl w:val="0"/>
          <w:numId w:val="0"/>
        </w:numPr>
        <w:tabs>
          <w:tab w:val="clear" w:pos="1559"/>
          <w:tab w:val="left" w:pos="1276"/>
        </w:tabs>
        <w:spacing w:after="0" w:line="276" w:lineRule="auto"/>
        <w:ind w:left="567"/>
        <w:rPr>
          <w:rFonts w:asciiTheme="minorHAnsi" w:hAnsiTheme="minorHAnsi" w:cstheme="minorHAnsi"/>
          <w:sz w:val="22"/>
        </w:rPr>
      </w:pPr>
    </w:p>
    <w:p w14:paraId="08B546A1" w14:textId="31D28335" w:rsidR="00960599" w:rsidRPr="00411451" w:rsidRDefault="006E4680" w:rsidP="00A6042F">
      <w:pPr>
        <w:pStyle w:val="Heading-Number-ContractCzechRadio"/>
        <w:spacing w:before="0" w:after="0" w:line="276" w:lineRule="auto"/>
        <w:rPr>
          <w:rFonts w:ascii="Calibri" w:hAnsi="Calibri" w:cs="Calibri"/>
          <w:color w:val="auto"/>
          <w:sz w:val="22"/>
          <w:szCs w:val="22"/>
        </w:rPr>
      </w:pPr>
      <w:r>
        <w:rPr>
          <w:rFonts w:ascii="Calibri" w:hAnsi="Calibri" w:cs="Calibri"/>
          <w:color w:val="auto"/>
          <w:sz w:val="22"/>
          <w:szCs w:val="22"/>
          <w:lang w:val="cs-CZ"/>
        </w:rPr>
        <w:t>čl. III</w:t>
      </w:r>
    </w:p>
    <w:p w14:paraId="2D634D0E" w14:textId="77777777" w:rsidR="00BA16BB" w:rsidRPr="00411451" w:rsidRDefault="007220A3" w:rsidP="00A6042F">
      <w:pPr>
        <w:pStyle w:val="Heading-Number-ContractCzechRadio"/>
        <w:numPr>
          <w:ilvl w:val="0"/>
          <w:numId w:val="0"/>
        </w:numPr>
        <w:spacing w:before="0" w:after="0" w:line="276" w:lineRule="auto"/>
        <w:rPr>
          <w:rFonts w:ascii="Calibri" w:hAnsi="Calibri" w:cs="Calibri"/>
          <w:color w:val="auto"/>
          <w:sz w:val="22"/>
          <w:szCs w:val="22"/>
        </w:rPr>
      </w:pPr>
      <w:r w:rsidRPr="00411451">
        <w:rPr>
          <w:rFonts w:ascii="Calibri" w:hAnsi="Calibri" w:cs="Calibri"/>
          <w:color w:val="auto"/>
          <w:sz w:val="22"/>
          <w:szCs w:val="22"/>
        </w:rPr>
        <w:t xml:space="preserve">Cena </w:t>
      </w:r>
      <w:proofErr w:type="spellStart"/>
      <w:r w:rsidRPr="00411451">
        <w:rPr>
          <w:rFonts w:ascii="Calibri" w:hAnsi="Calibri" w:cs="Calibri"/>
          <w:color w:val="auto"/>
          <w:sz w:val="22"/>
          <w:szCs w:val="22"/>
        </w:rPr>
        <w:t>zboží</w:t>
      </w:r>
      <w:proofErr w:type="spellEnd"/>
      <w:r w:rsidRPr="00411451">
        <w:rPr>
          <w:rFonts w:ascii="Calibri" w:hAnsi="Calibri" w:cs="Calibri"/>
          <w:color w:val="auto"/>
          <w:sz w:val="22"/>
          <w:szCs w:val="22"/>
        </w:rPr>
        <w:t xml:space="preserve"> a </w:t>
      </w:r>
      <w:proofErr w:type="spellStart"/>
      <w:r w:rsidRPr="00411451">
        <w:rPr>
          <w:rFonts w:ascii="Calibri" w:hAnsi="Calibri" w:cs="Calibri"/>
          <w:color w:val="auto"/>
          <w:sz w:val="22"/>
          <w:szCs w:val="22"/>
        </w:rPr>
        <w:t>platební</w:t>
      </w:r>
      <w:proofErr w:type="spellEnd"/>
      <w:r w:rsidRPr="00411451">
        <w:rPr>
          <w:rFonts w:ascii="Calibri" w:hAnsi="Calibri" w:cs="Calibri"/>
          <w:color w:val="auto"/>
          <w:sz w:val="22"/>
          <w:szCs w:val="22"/>
        </w:rPr>
        <w:t xml:space="preserve"> </w:t>
      </w:r>
      <w:proofErr w:type="spellStart"/>
      <w:r w:rsidRPr="00411451">
        <w:rPr>
          <w:rFonts w:ascii="Calibri" w:hAnsi="Calibri" w:cs="Calibri"/>
          <w:color w:val="auto"/>
          <w:sz w:val="22"/>
          <w:szCs w:val="22"/>
        </w:rPr>
        <w:t>podmínky</w:t>
      </w:r>
      <w:proofErr w:type="spellEnd"/>
    </w:p>
    <w:p w14:paraId="5C4C8853" w14:textId="4C5E744C" w:rsidR="00FF2B4F" w:rsidRDefault="00E87A49" w:rsidP="00A6042F">
      <w:pPr>
        <w:pStyle w:val="ListNumber-ContractCzechRadio"/>
        <w:tabs>
          <w:tab w:val="clear" w:pos="1559"/>
          <w:tab w:val="left" w:pos="1276"/>
        </w:tabs>
        <w:spacing w:after="0" w:line="276" w:lineRule="auto"/>
        <w:ind w:left="567"/>
        <w:rPr>
          <w:rFonts w:ascii="Calibri" w:hAnsi="Calibri" w:cs="Calibri"/>
          <w:sz w:val="22"/>
        </w:rPr>
      </w:pPr>
      <w:r w:rsidRPr="00411451">
        <w:rPr>
          <w:rFonts w:ascii="Calibri" w:hAnsi="Calibri" w:cs="Calibri"/>
          <w:sz w:val="22"/>
        </w:rPr>
        <w:t xml:space="preserve">Cena zboží dle této smlouvy je dána nabídkou prodávajícího a činí </w:t>
      </w:r>
      <w:bookmarkStart w:id="0" w:name="_Hlk11763099"/>
      <w:r w:rsidR="000A164F" w:rsidRPr="006E4680">
        <w:rPr>
          <w:rFonts w:ascii="Calibri" w:hAnsi="Calibri" w:cs="Calibri"/>
          <w:b/>
          <w:bCs/>
          <w:color w:val="FF0000"/>
          <w:sz w:val="22"/>
        </w:rPr>
        <w:t>vyplní zadavatel</w:t>
      </w:r>
      <w:bookmarkEnd w:id="0"/>
      <w:r w:rsidR="00EC2E76">
        <w:rPr>
          <w:rFonts w:ascii="Calibri" w:hAnsi="Calibri" w:cs="Calibri"/>
          <w:sz w:val="22"/>
        </w:rPr>
        <w:t xml:space="preserve"> </w:t>
      </w:r>
      <w:r w:rsidRPr="00411451">
        <w:rPr>
          <w:rFonts w:ascii="Calibri" w:hAnsi="Calibri" w:cs="Calibri"/>
          <w:sz w:val="22"/>
        </w:rPr>
        <w:t>Kč bez DPH</w:t>
      </w:r>
      <w:r w:rsidR="00FF2B4F">
        <w:rPr>
          <w:rFonts w:ascii="Calibri" w:hAnsi="Calibri" w:cs="Calibri"/>
          <w:sz w:val="22"/>
        </w:rPr>
        <w:t>.</w:t>
      </w:r>
    </w:p>
    <w:p w14:paraId="0B74EAA1" w14:textId="19C04463" w:rsidR="00E87A49" w:rsidRPr="008C7B97" w:rsidRDefault="002E0E85" w:rsidP="00A6042F">
      <w:pPr>
        <w:pStyle w:val="ListNumber-ContractCzechRadio"/>
        <w:tabs>
          <w:tab w:val="clear" w:pos="1559"/>
          <w:tab w:val="left" w:pos="567"/>
        </w:tabs>
        <w:spacing w:after="0" w:line="276" w:lineRule="auto"/>
        <w:ind w:left="567"/>
        <w:rPr>
          <w:rFonts w:ascii="Calibri" w:hAnsi="Calibri" w:cs="Calibri"/>
          <w:sz w:val="22"/>
        </w:rPr>
      </w:pPr>
      <w:r w:rsidRPr="008C7B97">
        <w:rPr>
          <w:rFonts w:ascii="Calibri" w:hAnsi="Calibri" w:cs="Calibri"/>
          <w:sz w:val="22"/>
        </w:rPr>
        <w:t>Položkový s</w:t>
      </w:r>
      <w:r w:rsidR="00F908E3" w:rsidRPr="008C7B97">
        <w:rPr>
          <w:rFonts w:ascii="Calibri" w:hAnsi="Calibri" w:cs="Calibri"/>
          <w:sz w:val="22"/>
        </w:rPr>
        <w:t xml:space="preserve">oupis </w:t>
      </w:r>
      <w:r w:rsidR="00F82861">
        <w:rPr>
          <w:rFonts w:ascii="Calibri" w:hAnsi="Calibri" w:cs="Calibri"/>
          <w:sz w:val="22"/>
        </w:rPr>
        <w:t xml:space="preserve">jednotlivých </w:t>
      </w:r>
      <w:r w:rsidR="00F908E3" w:rsidRPr="008C7B97">
        <w:rPr>
          <w:rFonts w:ascii="Calibri" w:hAnsi="Calibri" w:cs="Calibri"/>
          <w:sz w:val="22"/>
        </w:rPr>
        <w:t xml:space="preserve">cen </w:t>
      </w:r>
      <w:r w:rsidR="00F82861">
        <w:rPr>
          <w:rFonts w:ascii="Calibri" w:hAnsi="Calibri" w:cs="Calibri"/>
          <w:sz w:val="22"/>
        </w:rPr>
        <w:t xml:space="preserve">zboží </w:t>
      </w:r>
      <w:r w:rsidR="00F908E3" w:rsidRPr="008C7B97">
        <w:rPr>
          <w:rFonts w:ascii="Calibri" w:hAnsi="Calibri" w:cs="Calibri"/>
          <w:sz w:val="22"/>
        </w:rPr>
        <w:t>odpovídající nabídce prodávajícího podané v</w:t>
      </w:r>
      <w:r w:rsidR="00F82861">
        <w:rPr>
          <w:rFonts w:ascii="Calibri" w:hAnsi="Calibri" w:cs="Calibri"/>
          <w:sz w:val="22"/>
        </w:rPr>
        <w:t>e</w:t>
      </w:r>
      <w:r w:rsidR="00F908E3" w:rsidRPr="008C7B97">
        <w:rPr>
          <w:rFonts w:ascii="Calibri" w:hAnsi="Calibri" w:cs="Calibri"/>
          <w:sz w:val="22"/>
        </w:rPr>
        <w:t> </w:t>
      </w:r>
      <w:r w:rsidR="00034C22">
        <w:rPr>
          <w:rFonts w:ascii="Calibri" w:hAnsi="Calibri" w:cs="Calibri"/>
          <w:sz w:val="22"/>
        </w:rPr>
        <w:t xml:space="preserve">Výzvě </w:t>
      </w:r>
      <w:r w:rsidR="00A6042F">
        <w:rPr>
          <w:rFonts w:ascii="Calibri" w:hAnsi="Calibri" w:cs="Calibri"/>
          <w:sz w:val="22"/>
        </w:rPr>
        <w:t xml:space="preserve">       </w:t>
      </w:r>
      <w:r w:rsidR="00034C22">
        <w:rPr>
          <w:rFonts w:ascii="Calibri" w:hAnsi="Calibri" w:cs="Calibri"/>
          <w:sz w:val="22"/>
        </w:rPr>
        <w:t xml:space="preserve">č. </w:t>
      </w:r>
      <w:r w:rsidR="008B55FC">
        <w:rPr>
          <w:rFonts w:ascii="Calibri" w:hAnsi="Calibri" w:cs="Calibri"/>
          <w:sz w:val="22"/>
        </w:rPr>
        <w:t>2</w:t>
      </w:r>
      <w:r w:rsidR="00000BE9">
        <w:rPr>
          <w:rFonts w:ascii="Calibri" w:hAnsi="Calibri" w:cs="Calibri"/>
          <w:sz w:val="22"/>
        </w:rPr>
        <w:t>1</w:t>
      </w:r>
      <w:r w:rsidR="00456F88">
        <w:rPr>
          <w:rFonts w:ascii="Calibri" w:hAnsi="Calibri" w:cs="Calibri"/>
          <w:b/>
          <w:bCs/>
          <w:sz w:val="22"/>
        </w:rPr>
        <w:t xml:space="preserve"> </w:t>
      </w:r>
      <w:r w:rsidR="00F82861">
        <w:rPr>
          <w:rFonts w:ascii="Calibri" w:hAnsi="Calibri" w:cs="Calibri"/>
          <w:sz w:val="22"/>
        </w:rPr>
        <w:t xml:space="preserve">v DNS </w:t>
      </w:r>
      <w:r w:rsidR="00F908E3" w:rsidRPr="008C7B97">
        <w:rPr>
          <w:rFonts w:ascii="Calibri" w:hAnsi="Calibri" w:cs="Calibri"/>
          <w:sz w:val="22"/>
        </w:rPr>
        <w:t xml:space="preserve">je uveden v příloze </w:t>
      </w:r>
      <w:r w:rsidR="008C7B97" w:rsidRPr="008C7B97">
        <w:rPr>
          <w:rFonts w:ascii="Calibri" w:hAnsi="Calibri" w:cs="Calibri"/>
          <w:sz w:val="22"/>
        </w:rPr>
        <w:t xml:space="preserve">č. 1 </w:t>
      </w:r>
      <w:r w:rsidR="000A164F">
        <w:rPr>
          <w:rFonts w:ascii="Calibri" w:hAnsi="Calibri" w:cs="Calibri"/>
          <w:sz w:val="22"/>
        </w:rPr>
        <w:t xml:space="preserve">- </w:t>
      </w:r>
      <w:proofErr w:type="spellStart"/>
      <w:r w:rsidR="00FD2D10" w:rsidRPr="00FD2D10">
        <w:rPr>
          <w:rFonts w:ascii="Calibri" w:hAnsi="Calibri" w:cs="Calibri"/>
          <w:sz w:val="22"/>
          <w:lang w:val="en-US"/>
        </w:rPr>
        <w:t>Technická</w:t>
      </w:r>
      <w:proofErr w:type="spellEnd"/>
      <w:r w:rsidR="00FD2D10" w:rsidRPr="00FD2D10">
        <w:rPr>
          <w:rFonts w:ascii="Calibri" w:hAnsi="Calibri" w:cs="Calibri"/>
          <w:sz w:val="22"/>
          <w:lang w:val="en-US"/>
        </w:rPr>
        <w:t xml:space="preserve"> </w:t>
      </w:r>
      <w:proofErr w:type="spellStart"/>
      <w:r w:rsidR="00FD2D10" w:rsidRPr="00FD2D10">
        <w:rPr>
          <w:rFonts w:ascii="Calibri" w:hAnsi="Calibri" w:cs="Calibri"/>
          <w:sz w:val="22"/>
          <w:lang w:val="en-US"/>
        </w:rPr>
        <w:t>specifikace</w:t>
      </w:r>
      <w:proofErr w:type="spellEnd"/>
      <w:r w:rsidR="006E4680">
        <w:rPr>
          <w:rFonts w:ascii="Calibri" w:hAnsi="Calibri" w:cs="Calibri"/>
          <w:sz w:val="22"/>
          <w:lang w:val="en-US"/>
        </w:rPr>
        <w:t xml:space="preserve"> </w:t>
      </w:r>
      <w:proofErr w:type="spellStart"/>
      <w:r w:rsidR="00FD2D10" w:rsidRPr="00FD2D10">
        <w:rPr>
          <w:rFonts w:ascii="Calibri" w:hAnsi="Calibri" w:cs="Calibri"/>
          <w:sz w:val="22"/>
          <w:lang w:val="en-US"/>
        </w:rPr>
        <w:t>cenová</w:t>
      </w:r>
      <w:proofErr w:type="spellEnd"/>
      <w:r w:rsidR="00FD2D10" w:rsidRPr="00FD2D10">
        <w:rPr>
          <w:rFonts w:ascii="Calibri" w:hAnsi="Calibri" w:cs="Calibri"/>
          <w:sz w:val="22"/>
          <w:lang w:val="en-US"/>
        </w:rPr>
        <w:t xml:space="preserve"> </w:t>
      </w:r>
      <w:proofErr w:type="spellStart"/>
      <w:r w:rsidR="00FD2D10" w:rsidRPr="00FD2D10">
        <w:rPr>
          <w:rFonts w:ascii="Calibri" w:hAnsi="Calibri" w:cs="Calibri"/>
          <w:sz w:val="22"/>
          <w:lang w:val="en-US"/>
        </w:rPr>
        <w:t>nabídka</w:t>
      </w:r>
      <w:proofErr w:type="spellEnd"/>
      <w:r w:rsidR="001D22D9">
        <w:rPr>
          <w:rFonts w:ascii="Calibri" w:hAnsi="Calibri" w:cs="Calibri"/>
          <w:sz w:val="22"/>
        </w:rPr>
        <w:t xml:space="preserve">. </w:t>
      </w:r>
    </w:p>
    <w:p w14:paraId="1F59DB70" w14:textId="7CF17220" w:rsidR="00E87A49" w:rsidRPr="00411451" w:rsidRDefault="00E87A49" w:rsidP="00A6042F">
      <w:pPr>
        <w:pStyle w:val="ListNumber-ContractCzechRadio"/>
        <w:tabs>
          <w:tab w:val="clear" w:pos="1559"/>
          <w:tab w:val="left" w:pos="1276"/>
        </w:tabs>
        <w:spacing w:after="0" w:line="276" w:lineRule="auto"/>
        <w:ind w:left="567"/>
        <w:rPr>
          <w:rFonts w:ascii="Calibri" w:hAnsi="Calibri" w:cs="Calibri"/>
          <w:sz w:val="22"/>
        </w:rPr>
      </w:pPr>
      <w:r w:rsidRPr="00411451">
        <w:rPr>
          <w:rFonts w:ascii="Calibri" w:hAnsi="Calibri" w:cs="Calibri"/>
          <w:sz w:val="22"/>
        </w:rPr>
        <w:t>K celkové kupní ceně bude připočtena sazba DPH dle aktuálně platných právních předpisů.</w:t>
      </w:r>
    </w:p>
    <w:p w14:paraId="0BA01A64" w14:textId="77777777" w:rsidR="001D22D9" w:rsidRDefault="00E87A49" w:rsidP="00A6042F">
      <w:pPr>
        <w:pStyle w:val="ListNumber-ContractCzechRadio"/>
        <w:tabs>
          <w:tab w:val="clear" w:pos="1559"/>
          <w:tab w:val="left" w:pos="1134"/>
        </w:tabs>
        <w:spacing w:after="0" w:line="276" w:lineRule="auto"/>
        <w:ind w:left="567"/>
        <w:rPr>
          <w:rFonts w:ascii="Calibri" w:hAnsi="Calibri" w:cs="Calibri"/>
          <w:sz w:val="22"/>
        </w:rPr>
      </w:pPr>
      <w:r w:rsidRPr="00411451">
        <w:rPr>
          <w:rFonts w:ascii="Calibri" w:hAnsi="Calibri" w:cs="Calibri"/>
          <w:sz w:val="22"/>
        </w:rPr>
        <w:t xml:space="preserve">Celková cena dle předchozí věty je konečná a zahrnuje veškeré náklady </w:t>
      </w:r>
      <w:r w:rsidR="009C34CC">
        <w:rPr>
          <w:rFonts w:ascii="Calibri" w:hAnsi="Calibri" w:cs="Calibri"/>
          <w:sz w:val="22"/>
        </w:rPr>
        <w:t>prodávajícího</w:t>
      </w:r>
      <w:r w:rsidRPr="00411451">
        <w:rPr>
          <w:rFonts w:ascii="Calibri" w:hAnsi="Calibri" w:cs="Calibri"/>
          <w:sz w:val="22"/>
        </w:rPr>
        <w:t xml:space="preserve"> související s </w:t>
      </w:r>
      <w:r w:rsidR="007F5C4C" w:rsidRPr="00411451">
        <w:rPr>
          <w:rFonts w:ascii="Calibri" w:hAnsi="Calibri" w:cs="Calibri"/>
          <w:sz w:val="22"/>
        </w:rPr>
        <w:t>předmětem</w:t>
      </w:r>
      <w:r w:rsidRPr="00411451">
        <w:rPr>
          <w:rFonts w:ascii="Calibri" w:hAnsi="Calibri" w:cs="Calibri"/>
          <w:sz w:val="22"/>
        </w:rPr>
        <w:t xml:space="preserve"> dle této smlouvy</w:t>
      </w:r>
      <w:r w:rsidR="00745C8C">
        <w:rPr>
          <w:rFonts w:ascii="Calibri" w:hAnsi="Calibri" w:cs="Calibri"/>
          <w:sz w:val="22"/>
        </w:rPr>
        <w:t>, včetně dopravy zboží a likvidace obalů</w:t>
      </w:r>
      <w:r w:rsidRPr="00411451">
        <w:rPr>
          <w:rFonts w:ascii="Calibri" w:hAnsi="Calibri" w:cs="Calibri"/>
          <w:sz w:val="22"/>
        </w:rPr>
        <w:t xml:space="preserve">. </w:t>
      </w:r>
      <w:r w:rsidR="009C34CC">
        <w:rPr>
          <w:rFonts w:ascii="Calibri" w:hAnsi="Calibri" w:cs="Calibri"/>
          <w:sz w:val="22"/>
        </w:rPr>
        <w:t>Kupující</w:t>
      </w:r>
      <w:r w:rsidRPr="00411451">
        <w:rPr>
          <w:rFonts w:ascii="Calibri" w:hAnsi="Calibri" w:cs="Calibri"/>
          <w:sz w:val="22"/>
        </w:rPr>
        <w:t xml:space="preserve"> neposkytuje jakékoli zálohy. </w:t>
      </w:r>
    </w:p>
    <w:p w14:paraId="2EB218D4" w14:textId="77777777" w:rsidR="00E87A49" w:rsidRDefault="00E87A49" w:rsidP="00A6042F">
      <w:pPr>
        <w:pStyle w:val="ListNumber-ContractCzechRadio"/>
        <w:tabs>
          <w:tab w:val="clear" w:pos="1559"/>
          <w:tab w:val="left" w:pos="993"/>
        </w:tabs>
        <w:spacing w:after="0" w:line="276" w:lineRule="auto"/>
        <w:ind w:left="567"/>
        <w:rPr>
          <w:rFonts w:ascii="Calibri" w:hAnsi="Calibri" w:cs="Calibri"/>
          <w:sz w:val="22"/>
        </w:rPr>
      </w:pPr>
      <w:r w:rsidRPr="00411451">
        <w:rPr>
          <w:rFonts w:ascii="Calibri" w:hAnsi="Calibri" w:cs="Calibri"/>
          <w:sz w:val="22"/>
        </w:rPr>
        <w:t xml:space="preserve">Úhrada ceny bude provedena v českých korunách, po řádném předání </w:t>
      </w:r>
      <w:r w:rsidR="00255B36" w:rsidRPr="00411451">
        <w:rPr>
          <w:rFonts w:ascii="Calibri" w:hAnsi="Calibri" w:cs="Calibri"/>
          <w:sz w:val="22"/>
        </w:rPr>
        <w:t>zboží</w:t>
      </w:r>
      <w:r w:rsidRPr="00411451">
        <w:rPr>
          <w:rFonts w:ascii="Calibri" w:hAnsi="Calibri" w:cs="Calibri"/>
          <w:sz w:val="22"/>
        </w:rPr>
        <w:t xml:space="preserve"> </w:t>
      </w:r>
      <w:r w:rsidR="00116D27">
        <w:rPr>
          <w:rFonts w:ascii="Calibri" w:hAnsi="Calibri" w:cs="Calibri"/>
          <w:sz w:val="22"/>
        </w:rPr>
        <w:t>na základě potvrzeného předávacího protokolu a</w:t>
      </w:r>
      <w:r w:rsidRPr="00411451">
        <w:rPr>
          <w:rFonts w:ascii="Calibri" w:hAnsi="Calibri" w:cs="Calibri"/>
          <w:sz w:val="22"/>
        </w:rPr>
        <w:t xml:space="preserve"> řádného daňového dok</w:t>
      </w:r>
      <w:r w:rsidR="00255B36" w:rsidRPr="00411451">
        <w:rPr>
          <w:rFonts w:ascii="Calibri" w:hAnsi="Calibri" w:cs="Calibri"/>
          <w:sz w:val="22"/>
        </w:rPr>
        <w:t>ladu (faktury). Prodávající</w:t>
      </w:r>
      <w:r w:rsidRPr="00411451">
        <w:rPr>
          <w:rFonts w:ascii="Calibri" w:hAnsi="Calibri" w:cs="Calibri"/>
          <w:sz w:val="22"/>
        </w:rPr>
        <w:t xml:space="preserve"> má právo na zaplacení ceny okamžikem řádného splnění svého závazku, tedy okamžik</w:t>
      </w:r>
      <w:r w:rsidR="00255B36" w:rsidRPr="00411451">
        <w:rPr>
          <w:rFonts w:ascii="Calibri" w:hAnsi="Calibri" w:cs="Calibri"/>
          <w:sz w:val="22"/>
        </w:rPr>
        <w:t>em řádného a úplného předání zboží</w:t>
      </w:r>
      <w:r w:rsidRPr="00411451">
        <w:rPr>
          <w:rFonts w:ascii="Calibri" w:hAnsi="Calibri" w:cs="Calibri"/>
          <w:sz w:val="22"/>
        </w:rPr>
        <w:t xml:space="preserve"> dle této smlouvy. </w:t>
      </w:r>
    </w:p>
    <w:p w14:paraId="016F403B" w14:textId="558C3BFB" w:rsidR="00E87A49" w:rsidRPr="004922D2" w:rsidRDefault="00E87A49" w:rsidP="00A6042F">
      <w:pPr>
        <w:pStyle w:val="ListNumber-ContractCzechRadio"/>
        <w:tabs>
          <w:tab w:val="clear" w:pos="1559"/>
          <w:tab w:val="left" w:pos="1134"/>
        </w:tabs>
        <w:spacing w:after="0" w:line="276" w:lineRule="auto"/>
        <w:ind w:left="567"/>
        <w:rPr>
          <w:rFonts w:ascii="Calibri" w:hAnsi="Calibri" w:cs="Calibri"/>
          <w:sz w:val="22"/>
        </w:rPr>
      </w:pPr>
      <w:r w:rsidRPr="004922D2">
        <w:rPr>
          <w:rFonts w:ascii="Calibri" w:hAnsi="Calibri" w:cs="Calibri"/>
          <w:sz w:val="22"/>
        </w:rPr>
        <w:t xml:space="preserve">Splatnost faktury činí </w:t>
      </w:r>
      <w:r w:rsidR="00E31C36">
        <w:rPr>
          <w:rFonts w:ascii="Calibri" w:hAnsi="Calibri" w:cs="Calibri"/>
          <w:sz w:val="22"/>
        </w:rPr>
        <w:t>30</w:t>
      </w:r>
      <w:r w:rsidR="004922D2" w:rsidRPr="004922D2">
        <w:rPr>
          <w:rFonts w:ascii="Calibri" w:hAnsi="Calibri" w:cs="Calibri"/>
          <w:sz w:val="22"/>
        </w:rPr>
        <w:t xml:space="preserve"> kalendářních dnů od doručení </w:t>
      </w:r>
      <w:proofErr w:type="gramStart"/>
      <w:r w:rsidR="00C90663" w:rsidRPr="004922D2">
        <w:rPr>
          <w:rFonts w:ascii="Calibri" w:hAnsi="Calibri" w:cs="Calibri"/>
          <w:sz w:val="22"/>
        </w:rPr>
        <w:t>faktury</w:t>
      </w:r>
      <w:r w:rsidR="00C90663">
        <w:rPr>
          <w:rFonts w:ascii="Calibri" w:hAnsi="Calibri" w:cs="Calibri"/>
          <w:sz w:val="22"/>
        </w:rPr>
        <w:t xml:space="preserve"> </w:t>
      </w:r>
      <w:r w:rsidR="00255B36" w:rsidRPr="004922D2">
        <w:rPr>
          <w:rFonts w:ascii="Calibri" w:hAnsi="Calibri" w:cs="Calibri"/>
          <w:sz w:val="22"/>
        </w:rPr>
        <w:t xml:space="preserve"> kupujícímu</w:t>
      </w:r>
      <w:proofErr w:type="gramEnd"/>
      <w:r w:rsidRPr="004922D2">
        <w:rPr>
          <w:rFonts w:ascii="Calibri" w:hAnsi="Calibri" w:cs="Calibri"/>
          <w:sz w:val="22"/>
        </w:rPr>
        <w:t xml:space="preserve">. Faktura musí mít veškeré náležitosti dle platných právních předpisů. Přílohou faktury je předávací protokol potvrzený oprávněnými zástupci smluvních stran. V případě, že faktura neobsahuje tyto náležitosti nebo obsahuje nesprávné údaje, je </w:t>
      </w:r>
      <w:r w:rsidR="009C34CC" w:rsidRPr="004922D2">
        <w:rPr>
          <w:rFonts w:ascii="Calibri" w:hAnsi="Calibri" w:cs="Calibri"/>
          <w:sz w:val="22"/>
        </w:rPr>
        <w:t>kupující</w:t>
      </w:r>
      <w:r w:rsidRPr="004922D2">
        <w:rPr>
          <w:rFonts w:ascii="Calibri" w:hAnsi="Calibri" w:cs="Calibri"/>
          <w:sz w:val="22"/>
        </w:rPr>
        <w:t xml:space="preserve"> oprávněn fakturu vrátit </w:t>
      </w:r>
      <w:r w:rsidR="009C34CC" w:rsidRPr="004922D2">
        <w:rPr>
          <w:rFonts w:ascii="Calibri" w:hAnsi="Calibri" w:cs="Calibri"/>
          <w:sz w:val="22"/>
        </w:rPr>
        <w:t>prodávajícímu</w:t>
      </w:r>
      <w:r w:rsidRPr="004922D2">
        <w:rPr>
          <w:rFonts w:ascii="Calibri" w:hAnsi="Calibri" w:cs="Calibri"/>
          <w:sz w:val="22"/>
        </w:rPr>
        <w:t xml:space="preserve"> a ten je povinen vystavit fakturu novou nebo ji opravit. Po tuto dobu lhůta splatnosti neběží a začíná plynout až okamžikem doručení nové nebo opravené faktury.</w:t>
      </w:r>
    </w:p>
    <w:p w14:paraId="23FFC84A" w14:textId="24476CD9" w:rsidR="00E87A49" w:rsidRPr="00411451" w:rsidRDefault="00E87A49" w:rsidP="00A6042F">
      <w:pPr>
        <w:pStyle w:val="ListNumber-ContractCzechRadio"/>
        <w:tabs>
          <w:tab w:val="clear" w:pos="1559"/>
          <w:tab w:val="left" w:pos="993"/>
        </w:tabs>
        <w:spacing w:after="0" w:line="276" w:lineRule="auto"/>
        <w:ind w:left="567"/>
        <w:rPr>
          <w:rFonts w:ascii="Calibri" w:hAnsi="Calibri" w:cs="Calibri"/>
          <w:sz w:val="22"/>
        </w:rPr>
      </w:pPr>
      <w:r w:rsidRPr="00411451">
        <w:rPr>
          <w:rFonts w:ascii="Calibri" w:hAnsi="Calibri" w:cs="Calibri"/>
          <w:sz w:val="22"/>
        </w:rPr>
        <w:t xml:space="preserve">Pokud před </w:t>
      </w:r>
      <w:proofErr w:type="gramStart"/>
      <w:r w:rsidRPr="00411451">
        <w:rPr>
          <w:rFonts w:ascii="Calibri" w:hAnsi="Calibri" w:cs="Calibri"/>
          <w:sz w:val="22"/>
        </w:rPr>
        <w:t>uhrazením  faktur</w:t>
      </w:r>
      <w:r w:rsidR="007F761B">
        <w:rPr>
          <w:rFonts w:ascii="Calibri" w:hAnsi="Calibri" w:cs="Calibri"/>
          <w:sz w:val="22"/>
        </w:rPr>
        <w:t>y</w:t>
      </w:r>
      <w:proofErr w:type="gramEnd"/>
      <w:r w:rsidRPr="00411451">
        <w:rPr>
          <w:rFonts w:ascii="Calibri" w:hAnsi="Calibri" w:cs="Calibri"/>
          <w:sz w:val="22"/>
        </w:rPr>
        <w:t xml:space="preserve"> vyjdou najevo vady </w:t>
      </w:r>
      <w:r w:rsidR="00255B36" w:rsidRPr="00411451">
        <w:rPr>
          <w:rFonts w:ascii="Calibri" w:hAnsi="Calibri" w:cs="Calibri"/>
          <w:sz w:val="22"/>
        </w:rPr>
        <w:t>zboží</w:t>
      </w:r>
      <w:r w:rsidRPr="00411451">
        <w:rPr>
          <w:rFonts w:ascii="Calibri" w:hAnsi="Calibri" w:cs="Calibri"/>
          <w:sz w:val="22"/>
        </w:rPr>
        <w:t xml:space="preserve">, na základě jejichž provedení </w:t>
      </w:r>
      <w:r w:rsidR="00255B36" w:rsidRPr="00411451">
        <w:rPr>
          <w:rFonts w:ascii="Calibri" w:hAnsi="Calibri" w:cs="Calibri"/>
          <w:sz w:val="22"/>
        </w:rPr>
        <w:t>bude taková faktura prodávajícím vystavena, nebo pokud faktura nebude obsahovat veškeré výše uvedené náležitosti, je kupující</w:t>
      </w:r>
      <w:r w:rsidRPr="00411451">
        <w:rPr>
          <w:rFonts w:ascii="Calibri" w:hAnsi="Calibri" w:cs="Calibri"/>
          <w:sz w:val="22"/>
        </w:rPr>
        <w:t xml:space="preserve"> oprá</w:t>
      </w:r>
      <w:r w:rsidR="00255B36" w:rsidRPr="00411451">
        <w:rPr>
          <w:rFonts w:ascii="Calibri" w:hAnsi="Calibri" w:cs="Calibri"/>
          <w:sz w:val="22"/>
        </w:rPr>
        <w:t>vněn takovou fakturu prodávajícímu</w:t>
      </w:r>
      <w:r w:rsidRPr="00411451">
        <w:rPr>
          <w:rFonts w:ascii="Calibri" w:hAnsi="Calibri" w:cs="Calibri"/>
          <w:sz w:val="22"/>
        </w:rPr>
        <w:t xml:space="preserve"> </w:t>
      </w:r>
      <w:r w:rsidR="007F761B">
        <w:rPr>
          <w:rFonts w:ascii="Calibri" w:hAnsi="Calibri" w:cs="Calibri"/>
          <w:sz w:val="22"/>
        </w:rPr>
        <w:t xml:space="preserve">před dobou splatnosti </w:t>
      </w:r>
      <w:r w:rsidRPr="00411451">
        <w:rPr>
          <w:rFonts w:ascii="Calibri" w:hAnsi="Calibri" w:cs="Calibri"/>
          <w:sz w:val="22"/>
        </w:rPr>
        <w:t>vrátit</w:t>
      </w:r>
      <w:r w:rsidR="007F761B">
        <w:rPr>
          <w:rFonts w:ascii="Calibri" w:hAnsi="Calibri" w:cs="Calibri"/>
          <w:sz w:val="22"/>
        </w:rPr>
        <w:t>,</w:t>
      </w:r>
      <w:r w:rsidR="007F761B" w:rsidRPr="000D2361">
        <w:rPr>
          <w:rFonts w:ascii="Calibri" w:hAnsi="Calibri" w:cs="Calibri"/>
          <w:sz w:val="22"/>
        </w:rPr>
        <w:t xml:space="preserve"> </w:t>
      </w:r>
      <w:r w:rsidR="007F761B">
        <w:rPr>
          <w:rFonts w:ascii="Calibri" w:hAnsi="Calibri" w:cs="Calibri"/>
          <w:sz w:val="22"/>
        </w:rPr>
        <w:t>aniž se dostane do prodlení s úhradou faktury</w:t>
      </w:r>
      <w:r w:rsidRPr="00411451">
        <w:rPr>
          <w:rFonts w:ascii="Calibri" w:hAnsi="Calibri" w:cs="Calibri"/>
          <w:sz w:val="22"/>
        </w:rPr>
        <w:t xml:space="preserve">. Po odstranění příslušné </w:t>
      </w:r>
      <w:proofErr w:type="gramStart"/>
      <w:r w:rsidRPr="00411451">
        <w:rPr>
          <w:rFonts w:ascii="Calibri" w:hAnsi="Calibri" w:cs="Calibri"/>
          <w:sz w:val="22"/>
        </w:rPr>
        <w:t xml:space="preserve">vady </w:t>
      </w:r>
      <w:r w:rsidR="007F761B">
        <w:rPr>
          <w:rFonts w:ascii="Calibri" w:hAnsi="Calibri" w:cs="Calibri"/>
          <w:sz w:val="22"/>
        </w:rPr>
        <w:t xml:space="preserve"> </w:t>
      </w:r>
      <w:r w:rsidR="00255B36" w:rsidRPr="00411451">
        <w:rPr>
          <w:rFonts w:ascii="Calibri" w:hAnsi="Calibri" w:cs="Calibri"/>
          <w:sz w:val="22"/>
        </w:rPr>
        <w:t>předloží</w:t>
      </w:r>
      <w:proofErr w:type="gramEnd"/>
      <w:r w:rsidR="00255B36" w:rsidRPr="00411451">
        <w:rPr>
          <w:rFonts w:ascii="Calibri" w:hAnsi="Calibri" w:cs="Calibri"/>
          <w:sz w:val="22"/>
        </w:rPr>
        <w:t xml:space="preserve"> prodávající kupujícími</w:t>
      </w:r>
      <w:r w:rsidRPr="00411451">
        <w:rPr>
          <w:rFonts w:ascii="Calibri" w:hAnsi="Calibri" w:cs="Calibri"/>
          <w:sz w:val="22"/>
        </w:rPr>
        <w:t xml:space="preserve"> novou fakturu se splatností uvedenou výše.</w:t>
      </w:r>
    </w:p>
    <w:p w14:paraId="26B382D9" w14:textId="2A9634C1" w:rsidR="00E87A49" w:rsidRPr="00411451" w:rsidRDefault="00E87A49" w:rsidP="00A6042F">
      <w:pPr>
        <w:pStyle w:val="ListNumber-ContractCzechRadio"/>
        <w:tabs>
          <w:tab w:val="clear" w:pos="1559"/>
          <w:tab w:val="left" w:pos="1276"/>
        </w:tabs>
        <w:spacing w:after="0" w:line="276" w:lineRule="auto"/>
        <w:ind w:left="567"/>
        <w:rPr>
          <w:rFonts w:ascii="Calibri" w:hAnsi="Calibri" w:cs="Calibri"/>
          <w:sz w:val="22"/>
        </w:rPr>
      </w:pPr>
      <w:r w:rsidRPr="00411451">
        <w:rPr>
          <w:rFonts w:ascii="Calibri" w:hAnsi="Calibri" w:cs="Calibri"/>
          <w:sz w:val="22"/>
        </w:rPr>
        <w:t>Za den úhrady částky dle faktury bude považován den odepsání faktu</w:t>
      </w:r>
      <w:r w:rsidR="00255B36" w:rsidRPr="00411451">
        <w:rPr>
          <w:rFonts w:ascii="Calibri" w:hAnsi="Calibri" w:cs="Calibri"/>
          <w:sz w:val="22"/>
        </w:rPr>
        <w:t>rované částky z účtu kupujícího</w:t>
      </w:r>
      <w:r w:rsidRPr="00411451">
        <w:rPr>
          <w:rFonts w:ascii="Calibri" w:hAnsi="Calibri" w:cs="Calibri"/>
          <w:sz w:val="22"/>
        </w:rPr>
        <w:t xml:space="preserve">. </w:t>
      </w:r>
    </w:p>
    <w:p w14:paraId="4FAF7425" w14:textId="1AF01AB2" w:rsidR="00960599" w:rsidRPr="00411451" w:rsidRDefault="006E4680" w:rsidP="00A6042F">
      <w:pPr>
        <w:pStyle w:val="Heading-Number-ContractCzechRadio"/>
        <w:spacing w:before="0" w:after="0" w:line="276" w:lineRule="auto"/>
        <w:rPr>
          <w:rFonts w:ascii="Calibri" w:hAnsi="Calibri" w:cs="Calibri"/>
          <w:color w:val="auto"/>
          <w:sz w:val="22"/>
          <w:szCs w:val="22"/>
        </w:rPr>
      </w:pPr>
      <w:r>
        <w:rPr>
          <w:rFonts w:ascii="Calibri" w:hAnsi="Calibri" w:cs="Calibri"/>
          <w:color w:val="auto"/>
          <w:sz w:val="22"/>
          <w:szCs w:val="22"/>
          <w:lang w:val="cs-CZ"/>
        </w:rPr>
        <w:lastRenderedPageBreak/>
        <w:t>čl. IV</w:t>
      </w:r>
    </w:p>
    <w:p w14:paraId="19077F35" w14:textId="77777777" w:rsidR="008D4999" w:rsidRPr="00411451" w:rsidRDefault="008D4999" w:rsidP="00A6042F">
      <w:pPr>
        <w:pStyle w:val="Heading-Number-ContractCzechRadio"/>
        <w:numPr>
          <w:ilvl w:val="0"/>
          <w:numId w:val="0"/>
        </w:numPr>
        <w:spacing w:before="0" w:after="0" w:line="276" w:lineRule="auto"/>
        <w:rPr>
          <w:rFonts w:ascii="Calibri" w:hAnsi="Calibri" w:cs="Calibri"/>
          <w:color w:val="auto"/>
          <w:sz w:val="22"/>
          <w:szCs w:val="22"/>
        </w:rPr>
      </w:pPr>
      <w:proofErr w:type="spellStart"/>
      <w:r w:rsidRPr="00411451">
        <w:rPr>
          <w:rFonts w:ascii="Calibri" w:hAnsi="Calibri" w:cs="Calibri"/>
          <w:color w:val="auto"/>
          <w:sz w:val="22"/>
          <w:szCs w:val="22"/>
        </w:rPr>
        <w:t>Vlastnické</w:t>
      </w:r>
      <w:proofErr w:type="spellEnd"/>
      <w:r w:rsidRPr="00411451">
        <w:rPr>
          <w:rFonts w:ascii="Calibri" w:hAnsi="Calibri" w:cs="Calibri"/>
          <w:color w:val="auto"/>
          <w:sz w:val="22"/>
          <w:szCs w:val="22"/>
        </w:rPr>
        <w:t xml:space="preserve"> </w:t>
      </w:r>
      <w:proofErr w:type="spellStart"/>
      <w:r w:rsidRPr="00411451">
        <w:rPr>
          <w:rFonts w:ascii="Calibri" w:hAnsi="Calibri" w:cs="Calibri"/>
          <w:color w:val="auto"/>
          <w:sz w:val="22"/>
          <w:szCs w:val="22"/>
        </w:rPr>
        <w:t>právo</w:t>
      </w:r>
      <w:proofErr w:type="spellEnd"/>
      <w:r w:rsidRPr="00411451">
        <w:rPr>
          <w:rFonts w:ascii="Calibri" w:hAnsi="Calibri" w:cs="Calibri"/>
          <w:color w:val="auto"/>
          <w:sz w:val="22"/>
          <w:szCs w:val="22"/>
        </w:rPr>
        <w:t xml:space="preserve">, </w:t>
      </w:r>
      <w:proofErr w:type="spellStart"/>
      <w:r w:rsidRPr="00411451">
        <w:rPr>
          <w:rFonts w:ascii="Calibri" w:hAnsi="Calibri" w:cs="Calibri"/>
          <w:color w:val="auto"/>
          <w:sz w:val="22"/>
          <w:szCs w:val="22"/>
        </w:rPr>
        <w:t>přechod</w:t>
      </w:r>
      <w:proofErr w:type="spellEnd"/>
      <w:r w:rsidRPr="00411451">
        <w:rPr>
          <w:rFonts w:ascii="Calibri" w:hAnsi="Calibri" w:cs="Calibri"/>
          <w:color w:val="auto"/>
          <w:sz w:val="22"/>
          <w:szCs w:val="22"/>
        </w:rPr>
        <w:t xml:space="preserve"> </w:t>
      </w:r>
      <w:proofErr w:type="spellStart"/>
      <w:r w:rsidRPr="00411451">
        <w:rPr>
          <w:rFonts w:ascii="Calibri" w:hAnsi="Calibri" w:cs="Calibri"/>
          <w:color w:val="auto"/>
          <w:sz w:val="22"/>
          <w:szCs w:val="22"/>
        </w:rPr>
        <w:t>nebezpečí</w:t>
      </w:r>
      <w:proofErr w:type="spellEnd"/>
      <w:r w:rsidRPr="00411451">
        <w:rPr>
          <w:rFonts w:ascii="Calibri" w:hAnsi="Calibri" w:cs="Calibri"/>
          <w:color w:val="auto"/>
          <w:sz w:val="22"/>
          <w:szCs w:val="22"/>
        </w:rPr>
        <w:t xml:space="preserve"> </w:t>
      </w:r>
      <w:proofErr w:type="spellStart"/>
      <w:r w:rsidRPr="00411451">
        <w:rPr>
          <w:rFonts w:ascii="Calibri" w:hAnsi="Calibri" w:cs="Calibri"/>
          <w:color w:val="auto"/>
          <w:sz w:val="22"/>
          <w:szCs w:val="22"/>
        </w:rPr>
        <w:t>škody</w:t>
      </w:r>
      <w:proofErr w:type="spellEnd"/>
    </w:p>
    <w:p w14:paraId="71D44C0B" w14:textId="3D81EE13" w:rsidR="00F62186" w:rsidRPr="00411451" w:rsidRDefault="008D4999" w:rsidP="00A6042F">
      <w:pPr>
        <w:pStyle w:val="ListNumber-ContractCzechRadio"/>
        <w:tabs>
          <w:tab w:val="clear" w:pos="1559"/>
          <w:tab w:val="left" w:pos="1134"/>
        </w:tabs>
        <w:spacing w:after="0" w:line="276" w:lineRule="auto"/>
        <w:ind w:left="567"/>
        <w:rPr>
          <w:rFonts w:ascii="Calibri" w:hAnsi="Calibri" w:cs="Calibri"/>
          <w:sz w:val="22"/>
        </w:rPr>
      </w:pPr>
      <w:r w:rsidRPr="00411451">
        <w:rPr>
          <w:rFonts w:ascii="Calibri" w:hAnsi="Calibri" w:cs="Calibri"/>
          <w:sz w:val="22"/>
        </w:rPr>
        <w:t>Smluvní strany se dohodly na tom, že</w:t>
      </w:r>
      <w:r w:rsidR="00507768" w:rsidRPr="00411451">
        <w:rPr>
          <w:rFonts w:ascii="Calibri" w:hAnsi="Calibri" w:cs="Calibri"/>
          <w:sz w:val="22"/>
        </w:rPr>
        <w:t xml:space="preserve"> k převodu</w:t>
      </w:r>
      <w:r w:rsidRPr="00411451">
        <w:rPr>
          <w:rFonts w:ascii="Calibri" w:hAnsi="Calibri" w:cs="Calibri"/>
          <w:sz w:val="22"/>
        </w:rPr>
        <w:t xml:space="preserve"> vlastnické</w:t>
      </w:r>
      <w:r w:rsidR="00507768" w:rsidRPr="00411451">
        <w:rPr>
          <w:rFonts w:ascii="Calibri" w:hAnsi="Calibri" w:cs="Calibri"/>
          <w:sz w:val="22"/>
        </w:rPr>
        <w:t>ho</w:t>
      </w:r>
      <w:r w:rsidRPr="00411451">
        <w:rPr>
          <w:rFonts w:ascii="Calibri" w:hAnsi="Calibri" w:cs="Calibri"/>
          <w:sz w:val="22"/>
        </w:rPr>
        <w:t xml:space="preserve"> práv</w:t>
      </w:r>
      <w:r w:rsidR="00507768" w:rsidRPr="00411451">
        <w:rPr>
          <w:rFonts w:ascii="Calibri" w:hAnsi="Calibri" w:cs="Calibri"/>
          <w:sz w:val="22"/>
        </w:rPr>
        <w:t>a</w:t>
      </w:r>
      <w:r w:rsidR="008755CA" w:rsidRPr="00411451">
        <w:rPr>
          <w:rFonts w:ascii="Calibri" w:hAnsi="Calibri" w:cs="Calibri"/>
          <w:sz w:val="22"/>
        </w:rPr>
        <w:t xml:space="preserve"> ke zboží</w:t>
      </w:r>
      <w:r w:rsidRPr="00411451">
        <w:rPr>
          <w:rFonts w:ascii="Calibri" w:hAnsi="Calibri" w:cs="Calibri"/>
          <w:sz w:val="22"/>
        </w:rPr>
        <w:t xml:space="preserve"> </w:t>
      </w:r>
      <w:r w:rsidR="00507768" w:rsidRPr="00411451">
        <w:rPr>
          <w:rFonts w:ascii="Calibri" w:hAnsi="Calibri" w:cs="Calibri"/>
          <w:sz w:val="22"/>
        </w:rPr>
        <w:t>dochází</w:t>
      </w:r>
      <w:r w:rsidRPr="00411451">
        <w:rPr>
          <w:rFonts w:ascii="Calibri" w:hAnsi="Calibri" w:cs="Calibri"/>
          <w:sz w:val="22"/>
        </w:rPr>
        <w:t xml:space="preserve"> z prodávajícího na kupu</w:t>
      </w:r>
      <w:r w:rsidR="00F62186" w:rsidRPr="00411451">
        <w:rPr>
          <w:rFonts w:ascii="Calibri" w:hAnsi="Calibri" w:cs="Calibri"/>
          <w:sz w:val="22"/>
        </w:rPr>
        <w:t xml:space="preserve">jícího okamžikem </w:t>
      </w:r>
      <w:r w:rsidR="008755CA" w:rsidRPr="00411451">
        <w:rPr>
          <w:rFonts w:ascii="Calibri" w:hAnsi="Calibri" w:cs="Calibri"/>
          <w:sz w:val="22"/>
        </w:rPr>
        <w:t xml:space="preserve">jeho </w:t>
      </w:r>
      <w:r w:rsidR="00F62186" w:rsidRPr="00411451">
        <w:rPr>
          <w:rFonts w:ascii="Calibri" w:hAnsi="Calibri" w:cs="Calibri"/>
          <w:sz w:val="22"/>
        </w:rPr>
        <w:t>odevzdání kupujícímu</w:t>
      </w:r>
      <w:r w:rsidR="004631A0">
        <w:rPr>
          <w:rFonts w:ascii="Calibri" w:hAnsi="Calibri" w:cs="Calibri"/>
          <w:sz w:val="22"/>
        </w:rPr>
        <w:t xml:space="preserve"> </w:t>
      </w:r>
      <w:r w:rsidR="004631A0">
        <w:rPr>
          <w:rFonts w:asciiTheme="minorHAnsi" w:hAnsiTheme="minorHAnsi" w:cstheme="minorHAnsi"/>
          <w:sz w:val="22"/>
        </w:rPr>
        <w:t>potvrzeném v předávacím protokolu</w:t>
      </w:r>
      <w:r w:rsidR="00275A32" w:rsidRPr="00411451">
        <w:rPr>
          <w:rFonts w:ascii="Calibri" w:hAnsi="Calibri" w:cs="Calibri"/>
          <w:sz w:val="22"/>
        </w:rPr>
        <w:t xml:space="preserve"> (tj. kontaktní osobě</w:t>
      </w:r>
      <w:r w:rsidR="00F62186" w:rsidRPr="00411451">
        <w:rPr>
          <w:rFonts w:ascii="Calibri" w:hAnsi="Calibri" w:cs="Calibri"/>
          <w:sz w:val="22"/>
        </w:rPr>
        <w:t xml:space="preserve"> dle úvodního ustanovení této smlouvy nebo jiné </w:t>
      </w:r>
      <w:r w:rsidR="009C5B0E" w:rsidRPr="00411451">
        <w:rPr>
          <w:rFonts w:ascii="Calibri" w:hAnsi="Calibri" w:cs="Calibri"/>
          <w:sz w:val="22"/>
        </w:rPr>
        <w:t>prokazatelně</w:t>
      </w:r>
      <w:r w:rsidR="00F62186" w:rsidRPr="00411451">
        <w:rPr>
          <w:rFonts w:ascii="Calibri" w:hAnsi="Calibri" w:cs="Calibri"/>
          <w:sz w:val="22"/>
        </w:rPr>
        <w:t xml:space="preserve"> pověřené osobě). </w:t>
      </w:r>
    </w:p>
    <w:p w14:paraId="78763BAD" w14:textId="77777777" w:rsidR="00F62186" w:rsidRPr="00411451" w:rsidRDefault="00F62186" w:rsidP="00A6042F">
      <w:pPr>
        <w:pStyle w:val="ListNumber-ContractCzechRadio"/>
        <w:tabs>
          <w:tab w:val="clear" w:pos="1559"/>
          <w:tab w:val="left" w:pos="1276"/>
        </w:tabs>
        <w:spacing w:after="0" w:line="276" w:lineRule="auto"/>
        <w:ind w:left="567"/>
        <w:rPr>
          <w:rFonts w:ascii="Calibri" w:hAnsi="Calibri" w:cs="Calibri"/>
          <w:sz w:val="22"/>
        </w:rPr>
      </w:pPr>
      <w:r w:rsidRPr="00411451">
        <w:rPr>
          <w:rFonts w:ascii="Calibri" w:hAnsi="Calibri" w:cs="Calibri"/>
          <w:sz w:val="22"/>
        </w:rPr>
        <w:t>O</w:t>
      </w:r>
      <w:r w:rsidR="008D4999" w:rsidRPr="00411451">
        <w:rPr>
          <w:rFonts w:ascii="Calibri" w:hAnsi="Calibri" w:cs="Calibri"/>
          <w:sz w:val="22"/>
        </w:rPr>
        <w:t xml:space="preserve">devzdáním zboží </w:t>
      </w:r>
      <w:r w:rsidRPr="00411451">
        <w:rPr>
          <w:rFonts w:ascii="Calibri" w:hAnsi="Calibri" w:cs="Calibri"/>
          <w:sz w:val="22"/>
        </w:rPr>
        <w:t>je</w:t>
      </w:r>
      <w:r w:rsidR="008D4999" w:rsidRPr="00411451">
        <w:rPr>
          <w:rFonts w:ascii="Calibri" w:hAnsi="Calibri" w:cs="Calibri"/>
          <w:sz w:val="22"/>
        </w:rPr>
        <w:t xml:space="preserve"> současné splnění následujících podmínek: </w:t>
      </w:r>
    </w:p>
    <w:p w14:paraId="6ADC5B73" w14:textId="77777777" w:rsidR="00F62186" w:rsidRPr="00411451" w:rsidRDefault="008D4999" w:rsidP="00A6042F">
      <w:pPr>
        <w:pStyle w:val="ListLetter-ContractCzechRadio"/>
        <w:spacing w:after="0" w:line="276" w:lineRule="auto"/>
        <w:ind w:hanging="57"/>
        <w:rPr>
          <w:rFonts w:ascii="Calibri" w:hAnsi="Calibri" w:cs="Calibri"/>
          <w:sz w:val="22"/>
        </w:rPr>
      </w:pPr>
      <w:r w:rsidRPr="00411451">
        <w:rPr>
          <w:rFonts w:ascii="Calibri" w:hAnsi="Calibri" w:cs="Calibri"/>
          <w:sz w:val="22"/>
        </w:rPr>
        <w:t>umožnění kupujícímu nakládat se zbožím v </w:t>
      </w:r>
      <w:r w:rsidR="00F94597" w:rsidRPr="00411451">
        <w:rPr>
          <w:rFonts w:ascii="Calibri" w:hAnsi="Calibri" w:cs="Calibri"/>
          <w:sz w:val="22"/>
        </w:rPr>
        <w:t>místě plnění podle této smlouvy;</w:t>
      </w:r>
    </w:p>
    <w:p w14:paraId="22AD3182" w14:textId="77777777" w:rsidR="00F62186" w:rsidRDefault="008D4999" w:rsidP="00A6042F">
      <w:pPr>
        <w:pStyle w:val="ListLetter-ContractCzechRadio"/>
        <w:spacing w:after="0" w:line="276" w:lineRule="auto"/>
        <w:ind w:hanging="57"/>
        <w:rPr>
          <w:rFonts w:ascii="Calibri" w:hAnsi="Calibri" w:cs="Calibri"/>
          <w:sz w:val="22"/>
        </w:rPr>
      </w:pPr>
      <w:r w:rsidRPr="00411451">
        <w:rPr>
          <w:rFonts w:ascii="Calibri" w:hAnsi="Calibri" w:cs="Calibri"/>
          <w:sz w:val="22"/>
        </w:rPr>
        <w:t>jeho faktické</w:t>
      </w:r>
      <w:r w:rsidR="00606C9E" w:rsidRPr="00411451">
        <w:rPr>
          <w:rFonts w:ascii="Calibri" w:hAnsi="Calibri" w:cs="Calibri"/>
          <w:sz w:val="22"/>
        </w:rPr>
        <w:t xml:space="preserve"> </w:t>
      </w:r>
      <w:r w:rsidRPr="00411451">
        <w:rPr>
          <w:rFonts w:ascii="Calibri" w:hAnsi="Calibri" w:cs="Calibri"/>
          <w:sz w:val="22"/>
        </w:rPr>
        <w:t>předání kupujícímu</w:t>
      </w:r>
      <w:r w:rsidR="00F94597" w:rsidRPr="00411451">
        <w:rPr>
          <w:rFonts w:ascii="Calibri" w:hAnsi="Calibri" w:cs="Calibri"/>
          <w:sz w:val="22"/>
        </w:rPr>
        <w:t>;</w:t>
      </w:r>
    </w:p>
    <w:p w14:paraId="6950FCE6" w14:textId="77777777" w:rsidR="00745C8C" w:rsidRPr="00411451" w:rsidRDefault="00116D27" w:rsidP="00A6042F">
      <w:pPr>
        <w:pStyle w:val="ListLetter-ContractCzechRadio"/>
        <w:spacing w:after="0" w:line="276" w:lineRule="auto"/>
        <w:ind w:hanging="57"/>
        <w:rPr>
          <w:rFonts w:ascii="Calibri" w:hAnsi="Calibri" w:cs="Calibri"/>
          <w:sz w:val="22"/>
        </w:rPr>
      </w:pPr>
      <w:r>
        <w:rPr>
          <w:rFonts w:ascii="Calibri" w:hAnsi="Calibri" w:cs="Calibri"/>
          <w:sz w:val="22"/>
        </w:rPr>
        <w:t>předání všech souvisejících dokladů a dokumentů</w:t>
      </w:r>
      <w:r w:rsidR="00745C8C">
        <w:rPr>
          <w:rFonts w:ascii="Calibri" w:hAnsi="Calibri" w:cs="Calibri"/>
          <w:sz w:val="22"/>
        </w:rPr>
        <w:t>;</w:t>
      </w:r>
    </w:p>
    <w:p w14:paraId="6302F7FE" w14:textId="77777777" w:rsidR="008D4999" w:rsidRPr="00411451" w:rsidRDefault="008D4999" w:rsidP="00A6042F">
      <w:pPr>
        <w:pStyle w:val="ListLetter-ContractCzechRadio"/>
        <w:spacing w:after="0" w:line="276" w:lineRule="auto"/>
        <w:ind w:hanging="57"/>
        <w:rPr>
          <w:rFonts w:ascii="Calibri" w:hAnsi="Calibri" w:cs="Calibri"/>
          <w:sz w:val="22"/>
        </w:rPr>
      </w:pPr>
      <w:r w:rsidRPr="00411451">
        <w:rPr>
          <w:rFonts w:ascii="Calibri" w:hAnsi="Calibri" w:cs="Calibri"/>
          <w:sz w:val="22"/>
        </w:rPr>
        <w:t>oboustranný podpis protokolu</w:t>
      </w:r>
      <w:r w:rsidR="00606C9E" w:rsidRPr="00411451">
        <w:rPr>
          <w:rFonts w:ascii="Calibri" w:hAnsi="Calibri" w:cs="Calibri"/>
          <w:sz w:val="22"/>
        </w:rPr>
        <w:t xml:space="preserve"> o</w:t>
      </w:r>
      <w:r w:rsidR="00F62186" w:rsidRPr="00411451">
        <w:rPr>
          <w:rFonts w:ascii="Calibri" w:hAnsi="Calibri" w:cs="Calibri"/>
          <w:sz w:val="22"/>
        </w:rPr>
        <w:t xml:space="preserve"> </w:t>
      </w:r>
      <w:r w:rsidR="009C5B0E" w:rsidRPr="00411451">
        <w:rPr>
          <w:rFonts w:ascii="Calibri" w:hAnsi="Calibri" w:cs="Calibri"/>
          <w:sz w:val="22"/>
        </w:rPr>
        <w:t>odevzdání</w:t>
      </w:r>
      <w:r w:rsidR="00C00C79" w:rsidRPr="00411451">
        <w:rPr>
          <w:rFonts w:ascii="Calibri" w:hAnsi="Calibri" w:cs="Calibri"/>
          <w:sz w:val="22"/>
        </w:rPr>
        <w:t xml:space="preserve"> (předávací protokol).</w:t>
      </w:r>
    </w:p>
    <w:p w14:paraId="03F0AF75" w14:textId="2D391DC8" w:rsidR="008D4999" w:rsidRDefault="008D4999" w:rsidP="00A6042F">
      <w:pPr>
        <w:pStyle w:val="ListNumber-ContractCzechRadio"/>
        <w:tabs>
          <w:tab w:val="clear" w:pos="1559"/>
          <w:tab w:val="left" w:pos="1276"/>
        </w:tabs>
        <w:spacing w:after="0" w:line="276" w:lineRule="auto"/>
        <w:ind w:left="567"/>
        <w:rPr>
          <w:rFonts w:ascii="Calibri" w:hAnsi="Calibri" w:cs="Calibri"/>
          <w:sz w:val="22"/>
        </w:rPr>
      </w:pPr>
      <w:r w:rsidRPr="00411451">
        <w:rPr>
          <w:rFonts w:ascii="Calibri" w:hAnsi="Calibri" w:cs="Calibri"/>
          <w:sz w:val="22"/>
        </w:rPr>
        <w:t xml:space="preserve">Smluvní strany se dále dohodly na tom, že nebezpečí škody na zboží přechází na kupujícího současně s nabytím vlastnického práva ke zboží dle </w:t>
      </w:r>
      <w:r w:rsidRPr="000A164F">
        <w:rPr>
          <w:rFonts w:ascii="Calibri" w:hAnsi="Calibri" w:cs="Calibri"/>
          <w:sz w:val="22"/>
        </w:rPr>
        <w:t xml:space="preserve">předchozího </w:t>
      </w:r>
      <w:r w:rsidR="006E4680">
        <w:rPr>
          <w:rFonts w:ascii="Calibri" w:hAnsi="Calibri" w:cs="Calibri"/>
          <w:sz w:val="22"/>
        </w:rPr>
        <w:t>odstavce</w:t>
      </w:r>
      <w:r w:rsidRPr="000A164F">
        <w:rPr>
          <w:rFonts w:ascii="Calibri" w:hAnsi="Calibri" w:cs="Calibri"/>
          <w:sz w:val="22"/>
        </w:rPr>
        <w:t>.</w:t>
      </w:r>
    </w:p>
    <w:p w14:paraId="03384CBD" w14:textId="77777777" w:rsidR="00A6042F" w:rsidRPr="000A164F" w:rsidRDefault="00A6042F" w:rsidP="00A6042F">
      <w:pPr>
        <w:pStyle w:val="ListNumber-ContractCzechRadio"/>
        <w:numPr>
          <w:ilvl w:val="0"/>
          <w:numId w:val="0"/>
        </w:numPr>
        <w:tabs>
          <w:tab w:val="clear" w:pos="1559"/>
          <w:tab w:val="left" w:pos="1276"/>
        </w:tabs>
        <w:spacing w:after="0" w:line="276" w:lineRule="auto"/>
        <w:ind w:left="567"/>
        <w:rPr>
          <w:rFonts w:ascii="Calibri" w:hAnsi="Calibri" w:cs="Calibri"/>
          <w:sz w:val="22"/>
        </w:rPr>
      </w:pPr>
    </w:p>
    <w:p w14:paraId="4387C95C" w14:textId="7AC98CEA" w:rsidR="00960599" w:rsidRPr="000A164F" w:rsidRDefault="006E4680" w:rsidP="00A6042F">
      <w:pPr>
        <w:pStyle w:val="Heading-Number-ContractCzechRadio"/>
        <w:spacing w:before="0" w:after="0" w:line="276" w:lineRule="auto"/>
        <w:rPr>
          <w:rFonts w:ascii="Calibri" w:hAnsi="Calibri" w:cs="Calibri"/>
          <w:color w:val="auto"/>
          <w:sz w:val="22"/>
          <w:szCs w:val="22"/>
        </w:rPr>
      </w:pPr>
      <w:r>
        <w:rPr>
          <w:rFonts w:ascii="Calibri" w:hAnsi="Calibri" w:cs="Calibri"/>
          <w:color w:val="auto"/>
          <w:sz w:val="22"/>
          <w:szCs w:val="22"/>
          <w:lang w:val="cs-CZ"/>
        </w:rPr>
        <w:t>čl. V</w:t>
      </w:r>
    </w:p>
    <w:p w14:paraId="4B44AE8E" w14:textId="77777777" w:rsidR="00FA6DC5" w:rsidRPr="000A164F" w:rsidRDefault="00FA6DC5" w:rsidP="00A6042F">
      <w:pPr>
        <w:pStyle w:val="Heading-Number-ContractCzechRadio"/>
        <w:numPr>
          <w:ilvl w:val="0"/>
          <w:numId w:val="0"/>
        </w:numPr>
        <w:spacing w:before="0" w:after="0" w:line="276" w:lineRule="auto"/>
        <w:rPr>
          <w:rFonts w:ascii="Calibri" w:hAnsi="Calibri" w:cs="Calibri"/>
          <w:color w:val="auto"/>
          <w:sz w:val="22"/>
          <w:szCs w:val="22"/>
        </w:rPr>
      </w:pPr>
      <w:r w:rsidRPr="000A164F">
        <w:rPr>
          <w:rFonts w:ascii="Calibri" w:hAnsi="Calibri" w:cs="Calibri"/>
          <w:color w:val="auto"/>
          <w:sz w:val="22"/>
          <w:szCs w:val="22"/>
        </w:rPr>
        <w:t>Licence</w:t>
      </w:r>
    </w:p>
    <w:p w14:paraId="270DDF4C" w14:textId="742626D0" w:rsidR="00FA6DC5" w:rsidRDefault="00814FBC" w:rsidP="00A6042F">
      <w:pPr>
        <w:pStyle w:val="ListNumber-ContractCzechRadio"/>
        <w:tabs>
          <w:tab w:val="clear" w:pos="1559"/>
          <w:tab w:val="left" w:pos="1276"/>
        </w:tabs>
        <w:spacing w:after="0" w:line="276" w:lineRule="auto"/>
        <w:ind w:left="567"/>
        <w:rPr>
          <w:rFonts w:ascii="Calibri" w:hAnsi="Calibri" w:cs="Calibri"/>
          <w:sz w:val="22"/>
          <w:lang w:eastAsia="cs-CZ"/>
        </w:rPr>
      </w:pPr>
      <w:r w:rsidRPr="000A164F">
        <w:rPr>
          <w:rFonts w:ascii="Calibri" w:hAnsi="Calibri" w:cs="Calibri"/>
          <w:sz w:val="22"/>
          <w:lang w:eastAsia="cs-CZ"/>
        </w:rPr>
        <w:t xml:space="preserve">Pokud </w:t>
      </w:r>
      <w:r w:rsidR="000A3DF8" w:rsidRPr="000A164F">
        <w:rPr>
          <w:rFonts w:ascii="Calibri" w:hAnsi="Calibri" w:cs="Calibri"/>
          <w:sz w:val="22"/>
          <w:lang w:eastAsia="cs-CZ"/>
        </w:rPr>
        <w:t>bude</w:t>
      </w:r>
      <w:r w:rsidRPr="000A164F">
        <w:rPr>
          <w:rFonts w:ascii="Calibri" w:hAnsi="Calibri" w:cs="Calibri"/>
          <w:sz w:val="22"/>
          <w:lang w:eastAsia="cs-CZ"/>
        </w:rPr>
        <w:t xml:space="preserve"> předmět plnění prodávajícího</w:t>
      </w:r>
      <w:r w:rsidR="00FA6DC5" w:rsidRPr="000A164F">
        <w:rPr>
          <w:rFonts w:ascii="Calibri" w:hAnsi="Calibri" w:cs="Calibri"/>
          <w:sz w:val="22"/>
          <w:lang w:eastAsia="cs-CZ"/>
        </w:rPr>
        <w:t xml:space="preserve"> dle této smlouvy chráněn právem duševního vlastnictví</w:t>
      </w:r>
      <w:r w:rsidR="00867DFB" w:rsidRPr="000A164F">
        <w:rPr>
          <w:rFonts w:ascii="Calibri" w:hAnsi="Calibri" w:cs="Calibri"/>
          <w:sz w:val="22"/>
          <w:lang w:eastAsia="cs-CZ"/>
        </w:rPr>
        <w:t xml:space="preserve"> nebo je toto právo potřebné k naplnění účelu této smlouvy</w:t>
      </w:r>
      <w:r w:rsidR="00FA6DC5" w:rsidRPr="000A164F">
        <w:rPr>
          <w:rFonts w:ascii="Calibri" w:hAnsi="Calibri" w:cs="Calibri"/>
          <w:sz w:val="22"/>
          <w:lang w:eastAsia="cs-CZ"/>
        </w:rPr>
        <w:t xml:space="preserve">, pak </w:t>
      </w:r>
      <w:r w:rsidR="00867DFB" w:rsidRPr="000A164F">
        <w:rPr>
          <w:rFonts w:ascii="Calibri" w:hAnsi="Calibri" w:cs="Calibri"/>
          <w:sz w:val="22"/>
          <w:lang w:eastAsia="cs-CZ"/>
        </w:rPr>
        <w:t>prodávající</w:t>
      </w:r>
      <w:r w:rsidR="00C00C79" w:rsidRPr="000A164F">
        <w:rPr>
          <w:rFonts w:ascii="Calibri" w:hAnsi="Calibri" w:cs="Calibri"/>
          <w:sz w:val="22"/>
          <w:lang w:eastAsia="cs-CZ"/>
        </w:rPr>
        <w:t xml:space="preserve"> podpisem této sml</w:t>
      </w:r>
      <w:r w:rsidR="00275A32" w:rsidRPr="000A164F">
        <w:rPr>
          <w:rFonts w:ascii="Calibri" w:hAnsi="Calibri" w:cs="Calibri"/>
          <w:sz w:val="22"/>
          <w:lang w:eastAsia="cs-CZ"/>
        </w:rPr>
        <w:t>ouvy</w:t>
      </w:r>
      <w:r w:rsidR="00FA6DC5" w:rsidRPr="000A164F">
        <w:rPr>
          <w:rFonts w:ascii="Calibri" w:hAnsi="Calibri" w:cs="Calibri"/>
          <w:sz w:val="22"/>
          <w:lang w:eastAsia="cs-CZ"/>
        </w:rPr>
        <w:t xml:space="preserve"> uděluje </w:t>
      </w:r>
      <w:r w:rsidR="00867DFB" w:rsidRPr="000A164F">
        <w:rPr>
          <w:rFonts w:ascii="Calibri" w:hAnsi="Calibri" w:cs="Calibri"/>
          <w:sz w:val="22"/>
          <w:lang w:eastAsia="cs-CZ"/>
        </w:rPr>
        <w:t>kupujícímu</w:t>
      </w:r>
      <w:r w:rsidR="00FA6DC5" w:rsidRPr="000A164F">
        <w:rPr>
          <w:rFonts w:ascii="Calibri" w:hAnsi="Calibri" w:cs="Calibri"/>
          <w:sz w:val="22"/>
          <w:lang w:eastAsia="cs-CZ"/>
        </w:rPr>
        <w:t xml:space="preserve"> licenci k užívání díla</w:t>
      </w:r>
      <w:r w:rsidR="00867DFB" w:rsidRPr="000A164F">
        <w:rPr>
          <w:rFonts w:ascii="Calibri" w:hAnsi="Calibri" w:cs="Calibri"/>
          <w:sz w:val="22"/>
          <w:lang w:eastAsia="cs-CZ"/>
        </w:rPr>
        <w:t>/systému/software</w:t>
      </w:r>
      <w:r w:rsidR="000A3DF8" w:rsidRPr="000A164F">
        <w:rPr>
          <w:rFonts w:ascii="Calibri" w:hAnsi="Calibri" w:cs="Calibri"/>
          <w:sz w:val="22"/>
          <w:lang w:eastAsia="cs-CZ"/>
        </w:rPr>
        <w:t xml:space="preserve"> </w:t>
      </w:r>
      <w:r w:rsidR="00867DFB" w:rsidRPr="000A164F">
        <w:rPr>
          <w:rFonts w:ascii="Calibri" w:hAnsi="Calibri" w:cs="Calibri"/>
          <w:sz w:val="22"/>
          <w:lang w:eastAsia="cs-CZ"/>
        </w:rPr>
        <w:t>poskytnutého</w:t>
      </w:r>
      <w:r w:rsidR="00FA6DC5" w:rsidRPr="000A164F">
        <w:rPr>
          <w:rFonts w:ascii="Calibri" w:hAnsi="Calibri" w:cs="Calibri"/>
          <w:sz w:val="22"/>
          <w:lang w:eastAsia="cs-CZ"/>
        </w:rPr>
        <w:t xml:space="preserve"> </w:t>
      </w:r>
      <w:r w:rsidR="000A3DF8" w:rsidRPr="000A164F">
        <w:rPr>
          <w:rFonts w:ascii="Calibri" w:hAnsi="Calibri" w:cs="Calibri"/>
          <w:sz w:val="22"/>
          <w:lang w:eastAsia="cs-CZ"/>
        </w:rPr>
        <w:t xml:space="preserve">spolu HW vybavením </w:t>
      </w:r>
      <w:r w:rsidR="00FA6DC5" w:rsidRPr="000A164F">
        <w:rPr>
          <w:rFonts w:ascii="Calibri" w:hAnsi="Calibri" w:cs="Calibri"/>
          <w:sz w:val="22"/>
          <w:lang w:eastAsia="cs-CZ"/>
        </w:rPr>
        <w:t xml:space="preserve">na základě této smlouvy (dále pro účely licence také jen jako „dílo“) v rozsahu </w:t>
      </w:r>
      <w:r w:rsidR="00AD78C4" w:rsidRPr="000A164F">
        <w:rPr>
          <w:rFonts w:ascii="Calibri" w:hAnsi="Calibri" w:cs="Calibri"/>
          <w:sz w:val="22"/>
          <w:lang w:eastAsia="cs-CZ"/>
        </w:rPr>
        <w:t>odpovídajícím požadované konfiguraci s</w:t>
      </w:r>
      <w:r w:rsidR="00A2449E" w:rsidRPr="000A164F">
        <w:rPr>
          <w:rFonts w:ascii="Calibri" w:hAnsi="Calibri" w:cs="Calibri"/>
          <w:sz w:val="22"/>
          <w:lang w:eastAsia="cs-CZ"/>
        </w:rPr>
        <w:t xml:space="preserve">ystému(ů) </w:t>
      </w:r>
      <w:r w:rsidR="00FA6DC5" w:rsidRPr="000A164F">
        <w:rPr>
          <w:rFonts w:ascii="Calibri" w:hAnsi="Calibri" w:cs="Calibri"/>
          <w:sz w:val="22"/>
          <w:lang w:eastAsia="cs-CZ"/>
        </w:rPr>
        <w:t>a na dobu časově neomezenou</w:t>
      </w:r>
      <w:r w:rsidR="00FA6DC5" w:rsidRPr="00411451">
        <w:rPr>
          <w:rFonts w:ascii="Calibri" w:hAnsi="Calibri" w:cs="Calibri"/>
          <w:sz w:val="22"/>
          <w:lang w:eastAsia="cs-CZ"/>
        </w:rPr>
        <w:t xml:space="preserve"> (tzv. časový rozsah licence).</w:t>
      </w:r>
      <w:r w:rsidR="00FF2B4F">
        <w:rPr>
          <w:rFonts w:ascii="Calibri" w:hAnsi="Calibri" w:cs="Calibri"/>
          <w:sz w:val="22"/>
          <w:lang w:eastAsia="cs-CZ"/>
        </w:rPr>
        <w:t xml:space="preserve">  </w:t>
      </w:r>
    </w:p>
    <w:p w14:paraId="5D39DD57" w14:textId="21E4A24A" w:rsidR="000A164F" w:rsidRDefault="000A164F" w:rsidP="00A6042F">
      <w:pPr>
        <w:pStyle w:val="ListNumber-ContractCzechRadio"/>
        <w:tabs>
          <w:tab w:val="clear" w:pos="1559"/>
          <w:tab w:val="left" w:pos="1134"/>
        </w:tabs>
        <w:spacing w:after="0" w:line="276" w:lineRule="auto"/>
        <w:ind w:left="567"/>
        <w:rPr>
          <w:rFonts w:ascii="Calibri" w:hAnsi="Calibri" w:cs="Calibri"/>
          <w:sz w:val="22"/>
        </w:rPr>
      </w:pPr>
      <w:bookmarkStart w:id="1" w:name="_Hlk11763212"/>
      <w:r w:rsidRPr="000A164F">
        <w:rPr>
          <w:rFonts w:ascii="Calibri" w:hAnsi="Calibri" w:cs="Calibri"/>
          <w:sz w:val="22"/>
          <w:lang w:eastAsia="cs-CZ"/>
        </w:rPr>
        <w:t>Zboží, které je dodáváno spolu s licencí k užívání, je uvedeno v příloze č. 1 -</w:t>
      </w:r>
      <w:r w:rsidRPr="000A164F">
        <w:rPr>
          <w:rFonts w:ascii="Calibri" w:hAnsi="Calibri" w:cs="Calibri"/>
          <w:sz w:val="22"/>
        </w:rPr>
        <w:t>Technická specifikace</w:t>
      </w:r>
      <w:r w:rsidR="00DE58E4">
        <w:rPr>
          <w:rFonts w:ascii="Calibri" w:hAnsi="Calibri" w:cs="Calibri"/>
          <w:sz w:val="22"/>
        </w:rPr>
        <w:t xml:space="preserve"> cenová nabídka</w:t>
      </w:r>
      <w:r w:rsidRPr="000A164F">
        <w:rPr>
          <w:rFonts w:ascii="Calibri" w:hAnsi="Calibri" w:cs="Calibri"/>
          <w:sz w:val="22"/>
        </w:rPr>
        <w:t xml:space="preserve">.  </w:t>
      </w:r>
    </w:p>
    <w:p w14:paraId="5B32AA21" w14:textId="77777777" w:rsidR="00A6042F" w:rsidRPr="000A164F" w:rsidRDefault="00A6042F" w:rsidP="00A6042F">
      <w:pPr>
        <w:pStyle w:val="ListNumber-ContractCzechRadio"/>
        <w:numPr>
          <w:ilvl w:val="0"/>
          <w:numId w:val="0"/>
        </w:numPr>
        <w:tabs>
          <w:tab w:val="clear" w:pos="1559"/>
          <w:tab w:val="left" w:pos="1134"/>
        </w:tabs>
        <w:spacing w:after="0" w:line="276" w:lineRule="auto"/>
        <w:ind w:left="567"/>
        <w:rPr>
          <w:rFonts w:ascii="Calibri" w:hAnsi="Calibri" w:cs="Calibri"/>
          <w:sz w:val="22"/>
        </w:rPr>
      </w:pPr>
    </w:p>
    <w:bookmarkEnd w:id="1"/>
    <w:p w14:paraId="5A3C2DF1" w14:textId="5E182251" w:rsidR="00960599" w:rsidRPr="00411451" w:rsidRDefault="00051F13" w:rsidP="00A6042F">
      <w:pPr>
        <w:pStyle w:val="Heading-Number-ContractCzechRadio"/>
        <w:spacing w:before="0" w:after="0" w:line="276" w:lineRule="auto"/>
        <w:rPr>
          <w:rFonts w:ascii="Calibri" w:hAnsi="Calibri" w:cs="Calibri"/>
          <w:color w:val="auto"/>
          <w:sz w:val="22"/>
          <w:szCs w:val="22"/>
        </w:rPr>
      </w:pPr>
      <w:r>
        <w:rPr>
          <w:rFonts w:ascii="Calibri" w:hAnsi="Calibri" w:cs="Calibri"/>
          <w:color w:val="auto"/>
          <w:sz w:val="22"/>
          <w:szCs w:val="22"/>
          <w:lang w:val="cs-CZ"/>
        </w:rPr>
        <w:t>čl. VI</w:t>
      </w:r>
    </w:p>
    <w:p w14:paraId="51BB4D64" w14:textId="77777777" w:rsidR="00A11BC0" w:rsidRPr="00411451" w:rsidRDefault="00DD42A0" w:rsidP="00A6042F">
      <w:pPr>
        <w:pStyle w:val="Heading-Number-ContractCzechRadio"/>
        <w:numPr>
          <w:ilvl w:val="0"/>
          <w:numId w:val="0"/>
        </w:numPr>
        <w:spacing w:before="0" w:after="0" w:line="276" w:lineRule="auto"/>
        <w:rPr>
          <w:rFonts w:ascii="Calibri" w:hAnsi="Calibri" w:cs="Calibri"/>
          <w:color w:val="auto"/>
          <w:sz w:val="22"/>
          <w:szCs w:val="22"/>
        </w:rPr>
      </w:pPr>
      <w:proofErr w:type="spellStart"/>
      <w:r w:rsidRPr="00411451">
        <w:rPr>
          <w:rFonts w:ascii="Calibri" w:hAnsi="Calibri" w:cs="Calibri"/>
          <w:color w:val="auto"/>
          <w:sz w:val="22"/>
          <w:szCs w:val="22"/>
        </w:rPr>
        <w:t>Odevzdání</w:t>
      </w:r>
      <w:proofErr w:type="spellEnd"/>
      <w:r w:rsidR="00A11BC0" w:rsidRPr="00411451">
        <w:rPr>
          <w:rFonts w:ascii="Calibri" w:hAnsi="Calibri" w:cs="Calibri"/>
          <w:color w:val="auto"/>
          <w:sz w:val="22"/>
          <w:szCs w:val="22"/>
        </w:rPr>
        <w:t xml:space="preserve"> a </w:t>
      </w:r>
      <w:proofErr w:type="spellStart"/>
      <w:r w:rsidR="00A11BC0" w:rsidRPr="00411451">
        <w:rPr>
          <w:rFonts w:ascii="Calibri" w:hAnsi="Calibri" w:cs="Calibri"/>
          <w:color w:val="auto"/>
          <w:sz w:val="22"/>
          <w:szCs w:val="22"/>
        </w:rPr>
        <w:t>převzetí</w:t>
      </w:r>
      <w:proofErr w:type="spellEnd"/>
      <w:r w:rsidR="00A11BC0" w:rsidRPr="00411451">
        <w:rPr>
          <w:rFonts w:ascii="Calibri" w:hAnsi="Calibri" w:cs="Calibri"/>
          <w:color w:val="auto"/>
          <w:sz w:val="22"/>
          <w:szCs w:val="22"/>
        </w:rPr>
        <w:t xml:space="preserve"> </w:t>
      </w:r>
      <w:proofErr w:type="spellStart"/>
      <w:r w:rsidR="00A11BC0" w:rsidRPr="00411451">
        <w:rPr>
          <w:rFonts w:ascii="Calibri" w:hAnsi="Calibri" w:cs="Calibri"/>
          <w:color w:val="auto"/>
          <w:sz w:val="22"/>
          <w:szCs w:val="22"/>
        </w:rPr>
        <w:t>zboží</w:t>
      </w:r>
      <w:proofErr w:type="spellEnd"/>
    </w:p>
    <w:p w14:paraId="50EDD8A7" w14:textId="7DA2957A" w:rsidR="00F86C2F" w:rsidRDefault="00AB1E80" w:rsidP="00A6042F">
      <w:pPr>
        <w:pStyle w:val="ListNumber-ContractCzechRadio"/>
        <w:tabs>
          <w:tab w:val="clear" w:pos="1559"/>
          <w:tab w:val="left" w:pos="1134"/>
        </w:tabs>
        <w:spacing w:after="0" w:line="276" w:lineRule="auto"/>
        <w:ind w:left="567"/>
        <w:rPr>
          <w:rFonts w:ascii="Calibri" w:hAnsi="Calibri" w:cs="Calibri"/>
          <w:sz w:val="22"/>
        </w:rPr>
      </w:pPr>
      <w:r w:rsidRPr="00411451">
        <w:rPr>
          <w:rFonts w:ascii="Calibri" w:hAnsi="Calibri" w:cs="Calibri"/>
          <w:sz w:val="22"/>
        </w:rPr>
        <w:t xml:space="preserve">Smluvní strany potvrdí odevzdání zboží </w:t>
      </w:r>
      <w:r w:rsidR="00DD42A0" w:rsidRPr="00411451">
        <w:rPr>
          <w:rFonts w:ascii="Calibri" w:hAnsi="Calibri" w:cs="Calibri"/>
          <w:sz w:val="22"/>
        </w:rPr>
        <w:t xml:space="preserve">v ujednaném množství, jakosti a provedení </w:t>
      </w:r>
      <w:r w:rsidRPr="00411451">
        <w:rPr>
          <w:rFonts w:ascii="Calibri" w:hAnsi="Calibri" w:cs="Calibri"/>
          <w:sz w:val="22"/>
        </w:rPr>
        <w:t>podpisem protokolu</w:t>
      </w:r>
      <w:r w:rsidR="00F62186" w:rsidRPr="00411451">
        <w:rPr>
          <w:rFonts w:ascii="Calibri" w:hAnsi="Calibri" w:cs="Calibri"/>
          <w:sz w:val="22"/>
        </w:rPr>
        <w:t xml:space="preserve"> o </w:t>
      </w:r>
      <w:r w:rsidR="009C5B0E" w:rsidRPr="00411451">
        <w:rPr>
          <w:rFonts w:ascii="Calibri" w:hAnsi="Calibri" w:cs="Calibri"/>
          <w:sz w:val="22"/>
        </w:rPr>
        <w:t>odevzdání</w:t>
      </w:r>
      <w:r w:rsidR="00F62186" w:rsidRPr="00411451">
        <w:rPr>
          <w:rFonts w:ascii="Calibri" w:hAnsi="Calibri" w:cs="Calibri"/>
          <w:sz w:val="22"/>
        </w:rPr>
        <w:t xml:space="preserve">, který </w:t>
      </w:r>
      <w:r w:rsidR="00FA3723" w:rsidRPr="00411451">
        <w:rPr>
          <w:rFonts w:ascii="Calibri" w:hAnsi="Calibri" w:cs="Calibri"/>
          <w:sz w:val="22"/>
        </w:rPr>
        <w:t xml:space="preserve">je přílohou č. </w:t>
      </w:r>
      <w:r w:rsidR="00A17FD0" w:rsidRPr="00A17FD0">
        <w:rPr>
          <w:rFonts w:ascii="Calibri" w:hAnsi="Calibri" w:cs="Calibri"/>
          <w:sz w:val="22"/>
          <w:lang w:eastAsia="x-none"/>
        </w:rPr>
        <w:t>2</w:t>
      </w:r>
      <w:r w:rsidR="00A17FD0">
        <w:rPr>
          <w:rFonts w:ascii="Calibri" w:hAnsi="Calibri" w:cs="Calibri"/>
          <w:sz w:val="22"/>
          <w:lang w:eastAsia="x-none"/>
        </w:rPr>
        <w:t xml:space="preserve"> </w:t>
      </w:r>
      <w:r w:rsidR="00FA3723" w:rsidRPr="00411451">
        <w:rPr>
          <w:rFonts w:ascii="Calibri" w:hAnsi="Calibri" w:cs="Calibri"/>
          <w:sz w:val="22"/>
        </w:rPr>
        <w:t>této smlouvy</w:t>
      </w:r>
      <w:r w:rsidR="00F62186" w:rsidRPr="00411451">
        <w:rPr>
          <w:rFonts w:ascii="Calibri" w:hAnsi="Calibri" w:cs="Calibri"/>
          <w:sz w:val="22"/>
        </w:rPr>
        <w:t xml:space="preserve"> a jenž musí být součástí faktury</w:t>
      </w:r>
      <w:r w:rsidR="004631A0">
        <w:rPr>
          <w:rFonts w:ascii="Calibri" w:hAnsi="Calibri" w:cs="Calibri"/>
          <w:sz w:val="22"/>
        </w:rPr>
        <w:t>.</w:t>
      </w:r>
      <w:r w:rsidR="009C5B0E" w:rsidRPr="00411451">
        <w:rPr>
          <w:rFonts w:ascii="Calibri" w:hAnsi="Calibri" w:cs="Calibri"/>
          <w:sz w:val="22"/>
        </w:rPr>
        <w:t xml:space="preserve"> </w:t>
      </w:r>
      <w:r w:rsidR="004631A0">
        <w:rPr>
          <w:rFonts w:ascii="Calibri" w:hAnsi="Calibri" w:cs="Calibri"/>
          <w:sz w:val="22"/>
        </w:rPr>
        <w:t xml:space="preserve"> </w:t>
      </w:r>
    </w:p>
    <w:p w14:paraId="177A1EDA" w14:textId="41327778" w:rsidR="00E31C36" w:rsidRDefault="00AB1E80" w:rsidP="00A6042F">
      <w:pPr>
        <w:pStyle w:val="ListNumber-ContractCzechRadio"/>
        <w:tabs>
          <w:tab w:val="clear" w:pos="1559"/>
          <w:tab w:val="left" w:pos="1134"/>
        </w:tabs>
        <w:spacing w:after="0" w:line="276" w:lineRule="auto"/>
        <w:ind w:left="567"/>
        <w:rPr>
          <w:rFonts w:ascii="Calibri" w:hAnsi="Calibri" w:cs="Calibri"/>
          <w:sz w:val="22"/>
        </w:rPr>
      </w:pPr>
      <w:r w:rsidRPr="00E45A11">
        <w:rPr>
          <w:rFonts w:ascii="Calibri" w:hAnsi="Calibri" w:cs="Calibri"/>
          <w:sz w:val="22"/>
        </w:rPr>
        <w:t xml:space="preserve">Kupující je oprávněn odmítnout převzetí zboží (či jednotlivého kusu), které není v souladu s touto smlouvou. V takovém případě smluvní strany </w:t>
      </w:r>
      <w:r w:rsidR="00051F13" w:rsidRPr="00E45A11">
        <w:rPr>
          <w:rFonts w:ascii="Calibri" w:hAnsi="Calibri" w:cs="Calibri"/>
          <w:sz w:val="22"/>
        </w:rPr>
        <w:t>sepíšou</w:t>
      </w:r>
      <w:r w:rsidRPr="00E45A11">
        <w:rPr>
          <w:rFonts w:ascii="Calibri" w:hAnsi="Calibri" w:cs="Calibri"/>
          <w:sz w:val="22"/>
        </w:rPr>
        <w:t xml:space="preserve"> protokol o </w:t>
      </w:r>
      <w:r w:rsidR="009C5B0E" w:rsidRPr="00E45A11">
        <w:rPr>
          <w:rFonts w:ascii="Calibri" w:hAnsi="Calibri" w:cs="Calibri"/>
          <w:sz w:val="22"/>
        </w:rPr>
        <w:t>odevzdání</w:t>
      </w:r>
      <w:r w:rsidRPr="00E45A11">
        <w:rPr>
          <w:rFonts w:ascii="Calibri" w:hAnsi="Calibri" w:cs="Calibri"/>
          <w:sz w:val="22"/>
        </w:rPr>
        <w:t xml:space="preserve"> v rozsahu, v jakém došlo ke skutečné</w:t>
      </w:r>
      <w:r w:rsidR="007660C2" w:rsidRPr="00E45A11">
        <w:rPr>
          <w:rFonts w:ascii="Calibri" w:hAnsi="Calibri" w:cs="Calibri"/>
          <w:sz w:val="22"/>
        </w:rPr>
        <w:t>m</w:t>
      </w:r>
      <w:r w:rsidRPr="00E45A11">
        <w:rPr>
          <w:rFonts w:ascii="Calibri" w:hAnsi="Calibri" w:cs="Calibri"/>
          <w:sz w:val="22"/>
        </w:rPr>
        <w:t xml:space="preserve">u převzetí zboží kupujícím, a ohledně vadného zboží uvedou do protokolu skutečnosti, které bránily převzetí, počet vadných kusů a další důležité okolnosti. Prodávající splnil řádně </w:t>
      </w:r>
      <w:r w:rsidR="00092B9A" w:rsidRPr="00E45A11">
        <w:rPr>
          <w:rFonts w:ascii="Calibri" w:hAnsi="Calibri" w:cs="Calibri"/>
          <w:sz w:val="22"/>
        </w:rPr>
        <w:t>svou povinnost</w:t>
      </w:r>
      <w:r w:rsidRPr="00E45A11">
        <w:rPr>
          <w:rFonts w:ascii="Calibri" w:hAnsi="Calibri" w:cs="Calibri"/>
          <w:sz w:val="22"/>
        </w:rPr>
        <w:t xml:space="preserve"> z této smlouvy až okamžikem </w:t>
      </w:r>
      <w:r w:rsidR="008C7E8B" w:rsidRPr="00E45A11">
        <w:rPr>
          <w:rFonts w:ascii="Calibri" w:hAnsi="Calibri" w:cs="Calibri"/>
          <w:sz w:val="22"/>
        </w:rPr>
        <w:t>odevzdání</w:t>
      </w:r>
      <w:r w:rsidRPr="00E45A11">
        <w:rPr>
          <w:rFonts w:ascii="Calibri" w:hAnsi="Calibri" w:cs="Calibri"/>
          <w:sz w:val="22"/>
        </w:rPr>
        <w:t xml:space="preserve"> veškerého zboží</w:t>
      </w:r>
      <w:r w:rsidR="00274011" w:rsidRPr="00E45A11">
        <w:rPr>
          <w:rFonts w:ascii="Calibri" w:hAnsi="Calibri" w:cs="Calibri"/>
          <w:sz w:val="22"/>
        </w:rPr>
        <w:t xml:space="preserve"> (tj. v množství, jakosti a provedení)</w:t>
      </w:r>
      <w:r w:rsidRPr="00E45A11">
        <w:rPr>
          <w:rFonts w:ascii="Calibri" w:hAnsi="Calibri" w:cs="Calibri"/>
          <w:sz w:val="22"/>
        </w:rPr>
        <w:t xml:space="preserve"> dle této smlouvy.</w:t>
      </w:r>
      <w:r w:rsidR="00E31C36" w:rsidRPr="00E45A11">
        <w:rPr>
          <w:rFonts w:ascii="Calibri" w:hAnsi="Calibri" w:cs="Calibri"/>
          <w:sz w:val="22"/>
        </w:rPr>
        <w:t xml:space="preserve"> </w:t>
      </w:r>
    </w:p>
    <w:p w14:paraId="481E1441" w14:textId="77777777" w:rsidR="00A6042F" w:rsidRPr="00E45A11" w:rsidRDefault="00A6042F" w:rsidP="00A6042F">
      <w:pPr>
        <w:pStyle w:val="ListNumber-ContractCzechRadio"/>
        <w:numPr>
          <w:ilvl w:val="0"/>
          <w:numId w:val="0"/>
        </w:numPr>
        <w:tabs>
          <w:tab w:val="clear" w:pos="1559"/>
          <w:tab w:val="left" w:pos="1134"/>
        </w:tabs>
        <w:spacing w:after="0" w:line="276" w:lineRule="auto"/>
        <w:ind w:left="567"/>
        <w:rPr>
          <w:rFonts w:ascii="Calibri" w:hAnsi="Calibri" w:cs="Calibri"/>
          <w:sz w:val="22"/>
        </w:rPr>
      </w:pPr>
    </w:p>
    <w:p w14:paraId="34236572" w14:textId="7DD33799" w:rsidR="00960599" w:rsidRPr="00411451" w:rsidRDefault="00051F13" w:rsidP="00A6042F">
      <w:pPr>
        <w:pStyle w:val="Heading-Number-ContractCzechRadio"/>
        <w:spacing w:before="0" w:after="0" w:line="276" w:lineRule="auto"/>
        <w:rPr>
          <w:rFonts w:ascii="Calibri" w:hAnsi="Calibri" w:cs="Calibri"/>
          <w:color w:val="auto"/>
          <w:sz w:val="22"/>
          <w:szCs w:val="22"/>
        </w:rPr>
      </w:pPr>
      <w:r>
        <w:rPr>
          <w:rFonts w:ascii="Calibri" w:hAnsi="Calibri" w:cs="Calibri"/>
          <w:color w:val="auto"/>
          <w:sz w:val="22"/>
          <w:szCs w:val="22"/>
          <w:lang w:val="cs-CZ"/>
        </w:rPr>
        <w:t>čl. VII</w:t>
      </w:r>
    </w:p>
    <w:p w14:paraId="4CF78594" w14:textId="77777777" w:rsidR="00A11BC0" w:rsidRPr="00411451" w:rsidRDefault="00A11BC0" w:rsidP="00A6042F">
      <w:pPr>
        <w:pStyle w:val="Heading-Number-ContractCzechRadio"/>
        <w:numPr>
          <w:ilvl w:val="0"/>
          <w:numId w:val="0"/>
        </w:numPr>
        <w:spacing w:before="0" w:after="0" w:line="276" w:lineRule="auto"/>
        <w:rPr>
          <w:rFonts w:ascii="Calibri" w:hAnsi="Calibri" w:cs="Calibri"/>
          <w:color w:val="auto"/>
          <w:sz w:val="22"/>
          <w:szCs w:val="22"/>
        </w:rPr>
      </w:pPr>
      <w:proofErr w:type="spellStart"/>
      <w:r w:rsidRPr="00411451">
        <w:rPr>
          <w:rFonts w:ascii="Calibri" w:hAnsi="Calibri" w:cs="Calibri"/>
          <w:color w:val="auto"/>
          <w:sz w:val="22"/>
          <w:szCs w:val="22"/>
        </w:rPr>
        <w:t>Jakost</w:t>
      </w:r>
      <w:proofErr w:type="spellEnd"/>
      <w:r w:rsidRPr="00411451">
        <w:rPr>
          <w:rFonts w:ascii="Calibri" w:hAnsi="Calibri" w:cs="Calibri"/>
          <w:color w:val="auto"/>
          <w:sz w:val="22"/>
          <w:szCs w:val="22"/>
        </w:rPr>
        <w:t xml:space="preserve"> </w:t>
      </w:r>
      <w:proofErr w:type="spellStart"/>
      <w:r w:rsidRPr="00411451">
        <w:rPr>
          <w:rFonts w:ascii="Calibri" w:hAnsi="Calibri" w:cs="Calibri"/>
          <w:color w:val="auto"/>
          <w:sz w:val="22"/>
          <w:szCs w:val="22"/>
        </w:rPr>
        <w:t>zboží</w:t>
      </w:r>
      <w:proofErr w:type="spellEnd"/>
      <w:r w:rsidRPr="00411451">
        <w:rPr>
          <w:rFonts w:ascii="Calibri" w:hAnsi="Calibri" w:cs="Calibri"/>
          <w:color w:val="auto"/>
          <w:sz w:val="22"/>
          <w:szCs w:val="22"/>
        </w:rPr>
        <w:t xml:space="preserve"> a </w:t>
      </w:r>
      <w:proofErr w:type="spellStart"/>
      <w:r w:rsidRPr="00411451">
        <w:rPr>
          <w:rFonts w:ascii="Calibri" w:hAnsi="Calibri" w:cs="Calibri"/>
          <w:color w:val="auto"/>
          <w:sz w:val="22"/>
          <w:szCs w:val="22"/>
        </w:rPr>
        <w:t>záruka</w:t>
      </w:r>
      <w:proofErr w:type="spellEnd"/>
    </w:p>
    <w:p w14:paraId="6B0B081F" w14:textId="77777777" w:rsidR="00E31C36" w:rsidRPr="00E31C36" w:rsidRDefault="00E31C36" w:rsidP="00A6042F">
      <w:pPr>
        <w:pStyle w:val="ListNumber-ContractCzechRadio"/>
        <w:tabs>
          <w:tab w:val="clear" w:pos="1559"/>
          <w:tab w:val="left" w:pos="851"/>
        </w:tabs>
        <w:spacing w:after="0" w:line="276" w:lineRule="auto"/>
        <w:ind w:left="567"/>
        <w:rPr>
          <w:rFonts w:ascii="Calibri" w:hAnsi="Calibri" w:cs="Calibri"/>
          <w:sz w:val="22"/>
        </w:rPr>
      </w:pPr>
      <w:r w:rsidRPr="00E31C36">
        <w:rPr>
          <w:rFonts w:ascii="Calibri" w:hAnsi="Calibri" w:cs="Calibri"/>
          <w:sz w:val="22"/>
        </w:rPr>
        <w:t xml:space="preserve">Prodávající prohlašuje, že odevzdané zboží je nové, nepoužívané ani nijak repasované, bez faktických a právních vad a odpovídá této smlouvě a platným právním předpisům. Veškeré zboží dodané dle této smlouvy musí odpovídat podmínkám stanoveným technickými normami ČSN či obdobným normám států v rámci Evropské unie. </w:t>
      </w:r>
    </w:p>
    <w:p w14:paraId="69AA2047" w14:textId="4963EDDA" w:rsidR="007660C2" w:rsidRPr="006A2CEF" w:rsidRDefault="00540F2C" w:rsidP="00A6042F">
      <w:pPr>
        <w:pStyle w:val="ListNumber-ContractCzechRadio"/>
        <w:numPr>
          <w:ilvl w:val="1"/>
          <w:numId w:val="28"/>
        </w:numPr>
        <w:tabs>
          <w:tab w:val="clear" w:pos="312"/>
          <w:tab w:val="left" w:pos="567"/>
        </w:tabs>
        <w:spacing w:after="0" w:line="276" w:lineRule="auto"/>
        <w:ind w:left="567"/>
        <w:rPr>
          <w:rFonts w:ascii="Calibri" w:hAnsi="Calibri" w:cs="Calibri"/>
          <w:bCs/>
          <w:sz w:val="22"/>
        </w:rPr>
      </w:pPr>
      <w:r w:rsidRPr="00411451">
        <w:rPr>
          <w:rFonts w:ascii="Calibri" w:hAnsi="Calibri" w:cs="Calibri"/>
          <w:sz w:val="22"/>
        </w:rPr>
        <w:t xml:space="preserve">Prodávající poskytuje na zboží záruku za jakost v délce </w:t>
      </w:r>
      <w:r w:rsidR="000A164F">
        <w:rPr>
          <w:rFonts w:ascii="Calibri" w:hAnsi="Calibri" w:cs="Calibri"/>
          <w:sz w:val="22"/>
        </w:rPr>
        <w:t xml:space="preserve">minimálně </w:t>
      </w:r>
      <w:r w:rsidR="00C9493F" w:rsidRPr="00F86C2F">
        <w:rPr>
          <w:rFonts w:ascii="Calibri" w:hAnsi="Calibri" w:cs="Calibri"/>
          <w:b/>
          <w:sz w:val="22"/>
        </w:rPr>
        <w:t>24 měsíců</w:t>
      </w:r>
      <w:r w:rsidRPr="00F86C2F">
        <w:rPr>
          <w:rFonts w:ascii="Calibri" w:hAnsi="Calibri" w:cs="Calibri"/>
          <w:b/>
          <w:sz w:val="22"/>
        </w:rPr>
        <w:t>.</w:t>
      </w:r>
      <w:r w:rsidRPr="00411451">
        <w:rPr>
          <w:rFonts w:ascii="Calibri" w:hAnsi="Calibri" w:cs="Calibri"/>
          <w:sz w:val="22"/>
        </w:rPr>
        <w:t xml:space="preserve"> </w:t>
      </w:r>
      <w:bookmarkStart w:id="2" w:name="_Hlk11763248"/>
      <w:r w:rsidR="007660C2" w:rsidRPr="006A2CEF">
        <w:rPr>
          <w:rFonts w:ascii="Calibri" w:hAnsi="Calibri" w:cs="Calibri"/>
          <w:bCs/>
          <w:sz w:val="22"/>
        </w:rPr>
        <w:t>Pokud je</w:t>
      </w:r>
      <w:r w:rsidR="007660C2">
        <w:rPr>
          <w:rFonts w:ascii="Calibri" w:hAnsi="Calibri" w:cs="Calibri"/>
          <w:b/>
          <w:sz w:val="22"/>
        </w:rPr>
        <w:t xml:space="preserve"> </w:t>
      </w:r>
      <w:r w:rsidR="007660C2" w:rsidRPr="006A2CEF">
        <w:rPr>
          <w:rFonts w:ascii="Calibri" w:hAnsi="Calibri" w:cs="Calibri"/>
          <w:bCs/>
          <w:sz w:val="22"/>
        </w:rPr>
        <w:t xml:space="preserve">výslovně v příloze č. 1 </w:t>
      </w:r>
      <w:r w:rsidR="007660C2">
        <w:rPr>
          <w:rFonts w:ascii="Calibri" w:hAnsi="Calibri" w:cs="Calibri"/>
          <w:bCs/>
          <w:sz w:val="22"/>
        </w:rPr>
        <w:t xml:space="preserve">- </w:t>
      </w:r>
      <w:proofErr w:type="spellStart"/>
      <w:r w:rsidR="00FD2D10" w:rsidRPr="00FD2D10">
        <w:rPr>
          <w:rFonts w:ascii="Calibri" w:hAnsi="Calibri" w:cs="Calibri"/>
          <w:bCs/>
          <w:sz w:val="22"/>
          <w:lang w:val="en-US"/>
        </w:rPr>
        <w:t>Technická</w:t>
      </w:r>
      <w:proofErr w:type="spellEnd"/>
      <w:r w:rsidR="00FD2D10" w:rsidRPr="00FD2D10">
        <w:rPr>
          <w:rFonts w:ascii="Calibri" w:hAnsi="Calibri" w:cs="Calibri"/>
          <w:bCs/>
          <w:sz w:val="22"/>
          <w:lang w:val="en-US"/>
        </w:rPr>
        <w:t xml:space="preserve"> </w:t>
      </w:r>
      <w:proofErr w:type="spellStart"/>
      <w:r w:rsidR="00FD2D10" w:rsidRPr="00FD2D10">
        <w:rPr>
          <w:rFonts w:ascii="Calibri" w:hAnsi="Calibri" w:cs="Calibri"/>
          <w:bCs/>
          <w:sz w:val="22"/>
          <w:lang w:val="en-US"/>
        </w:rPr>
        <w:t>specifikace</w:t>
      </w:r>
      <w:proofErr w:type="spellEnd"/>
      <w:r w:rsidR="0075230D">
        <w:rPr>
          <w:rFonts w:ascii="Calibri" w:hAnsi="Calibri" w:cs="Calibri"/>
          <w:bCs/>
          <w:sz w:val="22"/>
          <w:lang w:val="en-US"/>
        </w:rPr>
        <w:t xml:space="preserve"> </w:t>
      </w:r>
      <w:proofErr w:type="spellStart"/>
      <w:r w:rsidR="00FD2D10" w:rsidRPr="00FD2D10">
        <w:rPr>
          <w:rFonts w:ascii="Calibri" w:hAnsi="Calibri" w:cs="Calibri"/>
          <w:bCs/>
          <w:sz w:val="22"/>
          <w:lang w:val="en-US"/>
        </w:rPr>
        <w:t>cenová</w:t>
      </w:r>
      <w:proofErr w:type="spellEnd"/>
      <w:r w:rsidR="00FD2D10" w:rsidRPr="00FD2D10">
        <w:rPr>
          <w:rFonts w:ascii="Calibri" w:hAnsi="Calibri" w:cs="Calibri"/>
          <w:bCs/>
          <w:sz w:val="22"/>
          <w:lang w:val="en-US"/>
        </w:rPr>
        <w:t xml:space="preserve"> </w:t>
      </w:r>
      <w:proofErr w:type="spellStart"/>
      <w:r w:rsidR="00FD2D10" w:rsidRPr="00FD2D10">
        <w:rPr>
          <w:rFonts w:ascii="Calibri" w:hAnsi="Calibri" w:cs="Calibri"/>
          <w:bCs/>
          <w:sz w:val="22"/>
          <w:lang w:val="en-US"/>
        </w:rPr>
        <w:t>nabídka</w:t>
      </w:r>
      <w:proofErr w:type="spellEnd"/>
      <w:r w:rsidR="00FD2D10" w:rsidRPr="00FD2D10">
        <w:rPr>
          <w:rFonts w:ascii="Calibri" w:hAnsi="Calibri" w:cs="Calibri"/>
          <w:bCs/>
          <w:sz w:val="22"/>
        </w:rPr>
        <w:t xml:space="preserve"> </w:t>
      </w:r>
      <w:r w:rsidR="007660C2" w:rsidRPr="006A2CEF">
        <w:rPr>
          <w:rFonts w:ascii="Calibri" w:hAnsi="Calibri" w:cs="Calibri"/>
          <w:bCs/>
          <w:sz w:val="22"/>
        </w:rPr>
        <w:t>u konkrétního</w:t>
      </w:r>
      <w:r w:rsidR="007660C2">
        <w:rPr>
          <w:rFonts w:ascii="Calibri" w:hAnsi="Calibri" w:cs="Calibri"/>
          <w:bCs/>
          <w:sz w:val="22"/>
        </w:rPr>
        <w:t xml:space="preserve"> </w:t>
      </w:r>
      <w:r w:rsidR="007660C2" w:rsidRPr="006A2CEF">
        <w:rPr>
          <w:rFonts w:ascii="Calibri" w:hAnsi="Calibri" w:cs="Calibri"/>
          <w:bCs/>
          <w:sz w:val="22"/>
        </w:rPr>
        <w:t xml:space="preserve">zboží </w:t>
      </w:r>
      <w:r w:rsidR="007660C2">
        <w:rPr>
          <w:rFonts w:ascii="Calibri" w:hAnsi="Calibri" w:cs="Calibri"/>
          <w:bCs/>
          <w:sz w:val="22"/>
        </w:rPr>
        <w:t xml:space="preserve">(položky) </w:t>
      </w:r>
      <w:r w:rsidR="007660C2" w:rsidRPr="006A2CEF">
        <w:rPr>
          <w:rFonts w:ascii="Calibri" w:hAnsi="Calibri" w:cs="Calibri"/>
          <w:bCs/>
          <w:sz w:val="22"/>
        </w:rPr>
        <w:t>uvedena záruční</w:t>
      </w:r>
      <w:r w:rsidR="007660C2">
        <w:rPr>
          <w:rFonts w:ascii="Calibri" w:hAnsi="Calibri" w:cs="Calibri"/>
          <w:bCs/>
          <w:sz w:val="22"/>
        </w:rPr>
        <w:t xml:space="preserve"> </w:t>
      </w:r>
      <w:r w:rsidR="007660C2" w:rsidRPr="006A2CEF">
        <w:rPr>
          <w:rFonts w:ascii="Calibri" w:hAnsi="Calibri" w:cs="Calibri"/>
          <w:bCs/>
          <w:sz w:val="22"/>
        </w:rPr>
        <w:t>doba delší</w:t>
      </w:r>
      <w:r w:rsidR="007660C2" w:rsidRPr="00EC2E76">
        <w:rPr>
          <w:rFonts w:ascii="Calibri" w:hAnsi="Calibri" w:cs="Calibri"/>
          <w:b/>
          <w:sz w:val="22"/>
        </w:rPr>
        <w:t>, platí tato delší záruční lhůta.</w:t>
      </w:r>
      <w:r w:rsidR="007660C2">
        <w:rPr>
          <w:rFonts w:ascii="Calibri" w:hAnsi="Calibri" w:cs="Calibri"/>
          <w:bCs/>
          <w:sz w:val="22"/>
        </w:rPr>
        <w:t xml:space="preserve"> </w:t>
      </w:r>
      <w:r w:rsidR="007660C2" w:rsidRPr="006A2CEF">
        <w:rPr>
          <w:rFonts w:ascii="Calibri" w:hAnsi="Calibri" w:cs="Calibri"/>
          <w:bCs/>
          <w:sz w:val="22"/>
        </w:rPr>
        <w:t xml:space="preserve">   </w:t>
      </w:r>
    </w:p>
    <w:bookmarkEnd w:id="2"/>
    <w:p w14:paraId="57A99CAF" w14:textId="1732EE7A" w:rsidR="00540F2C" w:rsidRPr="00411451" w:rsidRDefault="00540F2C" w:rsidP="00A6042F">
      <w:pPr>
        <w:pStyle w:val="ListNumber-ContractCzechRadio"/>
        <w:tabs>
          <w:tab w:val="clear" w:pos="1559"/>
          <w:tab w:val="left" w:pos="993"/>
        </w:tabs>
        <w:spacing w:after="0" w:line="276" w:lineRule="auto"/>
        <w:ind w:left="567"/>
        <w:rPr>
          <w:rFonts w:ascii="Calibri" w:hAnsi="Calibri" w:cs="Calibri"/>
          <w:sz w:val="22"/>
        </w:rPr>
      </w:pPr>
      <w:r w:rsidRPr="00411451">
        <w:rPr>
          <w:rFonts w:ascii="Calibri" w:hAnsi="Calibri" w:cs="Calibri"/>
          <w:sz w:val="22"/>
        </w:rPr>
        <w:t>Záru</w:t>
      </w:r>
      <w:r w:rsidR="00F62186" w:rsidRPr="00411451">
        <w:rPr>
          <w:rFonts w:ascii="Calibri" w:hAnsi="Calibri" w:cs="Calibri"/>
          <w:sz w:val="22"/>
        </w:rPr>
        <w:t>ční doba</w:t>
      </w:r>
      <w:r w:rsidRPr="00411451">
        <w:rPr>
          <w:rFonts w:ascii="Calibri" w:hAnsi="Calibri" w:cs="Calibri"/>
          <w:sz w:val="22"/>
        </w:rPr>
        <w:t xml:space="preserve"> počíná běžet okamžikem </w:t>
      </w:r>
      <w:r w:rsidR="00F86C2F">
        <w:rPr>
          <w:rFonts w:ascii="Calibri" w:hAnsi="Calibri" w:cs="Calibri"/>
          <w:sz w:val="22"/>
        </w:rPr>
        <w:t xml:space="preserve">protokolárního </w:t>
      </w:r>
      <w:r w:rsidR="00AD3095" w:rsidRPr="00411451">
        <w:rPr>
          <w:rFonts w:ascii="Calibri" w:hAnsi="Calibri" w:cs="Calibri"/>
          <w:sz w:val="22"/>
        </w:rPr>
        <w:t>odevzdání</w:t>
      </w:r>
      <w:r w:rsidRPr="00411451">
        <w:rPr>
          <w:rFonts w:ascii="Calibri" w:hAnsi="Calibri" w:cs="Calibri"/>
          <w:sz w:val="22"/>
        </w:rPr>
        <w:t xml:space="preserve"> zboží kupujícím</w:t>
      </w:r>
      <w:r w:rsidR="00AD3095" w:rsidRPr="00411451">
        <w:rPr>
          <w:rFonts w:ascii="Calibri" w:hAnsi="Calibri" w:cs="Calibri"/>
          <w:sz w:val="22"/>
        </w:rPr>
        <w:t>u</w:t>
      </w:r>
      <w:r w:rsidRPr="00411451">
        <w:rPr>
          <w:rFonts w:ascii="Calibri" w:hAnsi="Calibri" w:cs="Calibri"/>
          <w:sz w:val="22"/>
        </w:rPr>
        <w:t>. Zárukou za jakost</w:t>
      </w:r>
      <w:r w:rsidR="00AD3095" w:rsidRPr="00411451">
        <w:rPr>
          <w:rFonts w:ascii="Calibri" w:hAnsi="Calibri" w:cs="Calibri"/>
          <w:sz w:val="22"/>
        </w:rPr>
        <w:t xml:space="preserve"> se</w:t>
      </w:r>
      <w:r w:rsidRPr="00411451">
        <w:rPr>
          <w:rFonts w:ascii="Calibri" w:hAnsi="Calibri" w:cs="Calibri"/>
          <w:sz w:val="22"/>
        </w:rPr>
        <w:t xml:space="preserve"> prodávající </w:t>
      </w:r>
      <w:r w:rsidR="00AD3095" w:rsidRPr="00411451">
        <w:rPr>
          <w:rFonts w:ascii="Calibri" w:hAnsi="Calibri" w:cs="Calibri"/>
          <w:sz w:val="22"/>
        </w:rPr>
        <w:t>zavazuje</w:t>
      </w:r>
      <w:r w:rsidRPr="00411451">
        <w:rPr>
          <w:rFonts w:ascii="Calibri" w:hAnsi="Calibri" w:cs="Calibri"/>
          <w:sz w:val="22"/>
        </w:rPr>
        <w:t>, že zboží bude po dobu odpovídající záruce způsobilé ke svému</w:t>
      </w:r>
      <w:r w:rsidR="00AD3095" w:rsidRPr="00411451">
        <w:rPr>
          <w:rFonts w:ascii="Calibri" w:hAnsi="Calibri" w:cs="Calibri"/>
          <w:sz w:val="22"/>
        </w:rPr>
        <w:t xml:space="preserve"> </w:t>
      </w:r>
      <w:r w:rsidR="00AD3095" w:rsidRPr="00411451">
        <w:rPr>
          <w:rFonts w:ascii="Calibri" w:hAnsi="Calibri" w:cs="Calibri"/>
          <w:sz w:val="22"/>
        </w:rPr>
        <w:lastRenderedPageBreak/>
        <w:t>obvyklému účelu</w:t>
      </w:r>
      <w:r w:rsidRPr="00411451">
        <w:rPr>
          <w:rFonts w:ascii="Calibri" w:hAnsi="Calibri" w:cs="Calibri"/>
          <w:sz w:val="22"/>
        </w:rPr>
        <w:t xml:space="preserve">, jeho kvalita bude odpovídat této smlouvě a zachová si vlastnosti touto smlouvou </w:t>
      </w:r>
      <w:r w:rsidR="008A1A34" w:rsidRPr="00411451">
        <w:rPr>
          <w:rFonts w:ascii="Calibri" w:hAnsi="Calibri" w:cs="Calibri"/>
          <w:sz w:val="22"/>
        </w:rPr>
        <w:t>vymezené,</w:t>
      </w:r>
      <w:r w:rsidRPr="00411451">
        <w:rPr>
          <w:rFonts w:ascii="Calibri" w:hAnsi="Calibri" w:cs="Calibri"/>
          <w:sz w:val="22"/>
        </w:rPr>
        <w:t xml:space="preserve"> popř. obvyklé.</w:t>
      </w:r>
    </w:p>
    <w:p w14:paraId="20ECCB67" w14:textId="77777777" w:rsidR="00910BD7" w:rsidRPr="00411451" w:rsidRDefault="00AD3095" w:rsidP="00A6042F">
      <w:pPr>
        <w:pStyle w:val="ListNumber-ContractCzechRadio"/>
        <w:tabs>
          <w:tab w:val="clear" w:pos="1559"/>
          <w:tab w:val="left" w:pos="567"/>
        </w:tabs>
        <w:spacing w:after="0" w:line="276" w:lineRule="auto"/>
        <w:ind w:left="567"/>
        <w:rPr>
          <w:rFonts w:ascii="Calibri" w:hAnsi="Calibri" w:cs="Calibri"/>
          <w:sz w:val="22"/>
        </w:rPr>
      </w:pPr>
      <w:r w:rsidRPr="00411451">
        <w:rPr>
          <w:rFonts w:ascii="Calibri" w:hAnsi="Calibri" w:cs="Calibri"/>
          <w:sz w:val="22"/>
        </w:rPr>
        <w:t>Prodávající je povinen po dobu záruční doby bezplatně odstranit vadu</w:t>
      </w:r>
      <w:r w:rsidR="005264A9" w:rsidRPr="00411451">
        <w:rPr>
          <w:rFonts w:ascii="Calibri" w:hAnsi="Calibri" w:cs="Calibri"/>
          <w:sz w:val="22"/>
        </w:rPr>
        <w:t xml:space="preserve"> dodáním nového zboží nebo dodáním chybějícího zboží</w:t>
      </w:r>
      <w:r w:rsidRPr="00411451">
        <w:rPr>
          <w:rFonts w:ascii="Calibri" w:hAnsi="Calibri" w:cs="Calibri"/>
          <w:sz w:val="22"/>
        </w:rPr>
        <w:t xml:space="preserve"> nebo </w:t>
      </w:r>
      <w:r w:rsidR="005264A9" w:rsidRPr="00411451">
        <w:rPr>
          <w:rFonts w:ascii="Calibri" w:hAnsi="Calibri" w:cs="Calibri"/>
          <w:sz w:val="22"/>
        </w:rPr>
        <w:t xml:space="preserve">vadu </w:t>
      </w:r>
      <w:r w:rsidRPr="00411451">
        <w:rPr>
          <w:rFonts w:ascii="Calibri" w:hAnsi="Calibri" w:cs="Calibri"/>
          <w:sz w:val="22"/>
        </w:rPr>
        <w:t xml:space="preserve">zboží </w:t>
      </w:r>
      <w:r w:rsidR="005264A9" w:rsidRPr="00411451">
        <w:rPr>
          <w:rFonts w:ascii="Calibri" w:hAnsi="Calibri" w:cs="Calibri"/>
          <w:sz w:val="22"/>
        </w:rPr>
        <w:t xml:space="preserve">bezplatně odstranit její opravou </w:t>
      </w:r>
      <w:r w:rsidRPr="00411451">
        <w:rPr>
          <w:rFonts w:ascii="Calibri" w:hAnsi="Calibri" w:cs="Calibri"/>
          <w:sz w:val="22"/>
        </w:rPr>
        <w:t xml:space="preserve">dle povahy vady, která se na zboží objeví, a to nejpozději do </w:t>
      </w:r>
      <w:r w:rsidR="00910BD7" w:rsidRPr="00411451">
        <w:rPr>
          <w:rFonts w:ascii="Calibri" w:hAnsi="Calibri" w:cs="Calibri"/>
          <w:sz w:val="22"/>
        </w:rPr>
        <w:t>pěti</w:t>
      </w:r>
      <w:r w:rsidRPr="00411451">
        <w:rPr>
          <w:rFonts w:ascii="Calibri" w:hAnsi="Calibri" w:cs="Calibri"/>
          <w:sz w:val="22"/>
        </w:rPr>
        <w:t xml:space="preserve"> dní od jejího nahlášení kupujícím. V případě, že bude prodávající v prodlení s výměnou zboží za nové</w:t>
      </w:r>
      <w:r w:rsidR="005264A9" w:rsidRPr="00411451">
        <w:rPr>
          <w:rFonts w:ascii="Calibri" w:hAnsi="Calibri" w:cs="Calibri"/>
          <w:sz w:val="22"/>
        </w:rPr>
        <w:t xml:space="preserve"> nebo dodáním chybějícího zboží nebo s</w:t>
      </w:r>
      <w:r w:rsidRPr="00411451">
        <w:rPr>
          <w:rFonts w:ascii="Calibri" w:hAnsi="Calibri" w:cs="Calibri"/>
          <w:sz w:val="22"/>
        </w:rPr>
        <w:t xml:space="preserve"> </w:t>
      </w:r>
      <w:r w:rsidR="005264A9" w:rsidRPr="00411451">
        <w:rPr>
          <w:rFonts w:ascii="Calibri" w:hAnsi="Calibri" w:cs="Calibri"/>
          <w:sz w:val="22"/>
        </w:rPr>
        <w:t xml:space="preserve">odstraněním vady její opravou </w:t>
      </w:r>
      <w:r w:rsidRPr="00411451">
        <w:rPr>
          <w:rFonts w:ascii="Calibri" w:hAnsi="Calibri" w:cs="Calibri"/>
          <w:sz w:val="22"/>
        </w:rPr>
        <w:t>je kupující oprávněn vadu odstranit sám na náklady prodávajícího nebo odstoupit od smlouvy v odpovídajícím rozsahu.</w:t>
      </w:r>
    </w:p>
    <w:p w14:paraId="3744027D" w14:textId="71D46B9B" w:rsidR="00AD3095" w:rsidRPr="00411451" w:rsidRDefault="00910BD7" w:rsidP="00A6042F">
      <w:pPr>
        <w:pStyle w:val="ListNumber-ContractCzechRadio"/>
        <w:tabs>
          <w:tab w:val="clear" w:pos="1559"/>
          <w:tab w:val="left" w:pos="993"/>
        </w:tabs>
        <w:spacing w:after="0" w:line="276" w:lineRule="auto"/>
        <w:ind w:left="567"/>
        <w:rPr>
          <w:rFonts w:ascii="Calibri" w:hAnsi="Calibri" w:cs="Calibri"/>
          <w:sz w:val="22"/>
        </w:rPr>
      </w:pPr>
      <w:r w:rsidRPr="00411451">
        <w:rPr>
          <w:rFonts w:ascii="Calibri" w:hAnsi="Calibri" w:cs="Calibri"/>
          <w:sz w:val="22"/>
        </w:rPr>
        <w:t xml:space="preserve">Kupující požaduje </w:t>
      </w:r>
      <w:r w:rsidR="00F07254" w:rsidRPr="00411451">
        <w:rPr>
          <w:rFonts w:ascii="Calibri" w:hAnsi="Calibri" w:cs="Calibri"/>
          <w:sz w:val="22"/>
        </w:rPr>
        <w:t>po dobu záruky za jako</w:t>
      </w:r>
      <w:r w:rsidR="00184B02" w:rsidRPr="00411451">
        <w:rPr>
          <w:rFonts w:ascii="Calibri" w:hAnsi="Calibri" w:cs="Calibri"/>
          <w:sz w:val="22"/>
        </w:rPr>
        <w:t>st</w:t>
      </w:r>
      <w:r w:rsidR="007660C2">
        <w:rPr>
          <w:rFonts w:ascii="Calibri" w:hAnsi="Calibri" w:cs="Calibri"/>
          <w:sz w:val="22"/>
        </w:rPr>
        <w:t xml:space="preserve"> počínaje </w:t>
      </w:r>
      <w:r w:rsidR="00F07254" w:rsidRPr="00411451">
        <w:rPr>
          <w:rFonts w:ascii="Calibri" w:hAnsi="Calibri" w:cs="Calibri"/>
          <w:sz w:val="22"/>
        </w:rPr>
        <w:t xml:space="preserve">ode dne protokolárního odevzdání </w:t>
      </w:r>
      <w:r w:rsidR="00F86C2F">
        <w:rPr>
          <w:rFonts w:ascii="Calibri" w:hAnsi="Calibri" w:cs="Calibri"/>
          <w:sz w:val="22"/>
        </w:rPr>
        <w:t>zboží</w:t>
      </w:r>
      <w:r w:rsidR="00006D37">
        <w:rPr>
          <w:rFonts w:ascii="Calibri" w:hAnsi="Calibri" w:cs="Calibri"/>
          <w:sz w:val="22"/>
        </w:rPr>
        <w:t>,</w:t>
      </w:r>
      <w:r w:rsidR="00F86C2F">
        <w:rPr>
          <w:rFonts w:ascii="Calibri" w:hAnsi="Calibri" w:cs="Calibri"/>
          <w:sz w:val="22"/>
        </w:rPr>
        <w:t xml:space="preserve"> </w:t>
      </w:r>
      <w:r w:rsidRPr="00411451">
        <w:rPr>
          <w:rFonts w:ascii="Calibri" w:hAnsi="Calibri" w:cs="Calibri"/>
          <w:sz w:val="22"/>
        </w:rPr>
        <w:t>zřízení servisní linky nebo jiného kontaktního místa</w:t>
      </w:r>
      <w:r w:rsidR="00F07254" w:rsidRPr="00411451">
        <w:rPr>
          <w:rFonts w:ascii="Calibri" w:hAnsi="Calibri" w:cs="Calibri"/>
          <w:sz w:val="22"/>
        </w:rPr>
        <w:t xml:space="preserve"> (vč. předání informací o servisní lince nebo jiném kontaktním místě)</w:t>
      </w:r>
      <w:r w:rsidRPr="00411451">
        <w:rPr>
          <w:rFonts w:ascii="Calibri" w:hAnsi="Calibri" w:cs="Calibri"/>
          <w:sz w:val="22"/>
        </w:rPr>
        <w:t>, určeného k nahlášení závady na z</w:t>
      </w:r>
      <w:r w:rsidR="00745C8C">
        <w:rPr>
          <w:rFonts w:ascii="Calibri" w:hAnsi="Calibri" w:cs="Calibri"/>
          <w:sz w:val="22"/>
        </w:rPr>
        <w:t>bož</w:t>
      </w:r>
      <w:r w:rsidRPr="00411451">
        <w:rPr>
          <w:rFonts w:ascii="Calibri" w:hAnsi="Calibri" w:cs="Calibri"/>
          <w:sz w:val="22"/>
        </w:rPr>
        <w:t xml:space="preserve">í, a to v režimu </w:t>
      </w:r>
      <w:r w:rsidR="00A17FD0" w:rsidRPr="00A17FD0">
        <w:rPr>
          <w:rFonts w:ascii="Calibri" w:hAnsi="Calibri" w:cs="Calibri"/>
          <w:sz w:val="22"/>
          <w:lang w:eastAsia="x-none"/>
        </w:rPr>
        <w:t>5 * 8</w:t>
      </w:r>
      <w:r w:rsidR="00FF2B4F">
        <w:rPr>
          <w:rFonts w:ascii="Calibri" w:hAnsi="Calibri" w:cs="Calibri"/>
          <w:sz w:val="22"/>
          <w:lang w:eastAsia="x-none"/>
        </w:rPr>
        <w:t xml:space="preserve"> </w:t>
      </w:r>
      <w:r w:rsidRPr="00411451">
        <w:rPr>
          <w:rFonts w:ascii="Calibri" w:hAnsi="Calibri" w:cs="Calibri"/>
          <w:sz w:val="22"/>
        </w:rPr>
        <w:t>(</w:t>
      </w:r>
      <w:r w:rsidR="00753D46" w:rsidRPr="00411451">
        <w:rPr>
          <w:rFonts w:ascii="Calibri" w:hAnsi="Calibri" w:cs="Calibri"/>
          <w:sz w:val="22"/>
        </w:rPr>
        <w:t>pracovní dny/</w:t>
      </w:r>
      <w:r w:rsidRPr="00411451">
        <w:rPr>
          <w:rFonts w:ascii="Calibri" w:hAnsi="Calibri" w:cs="Calibri"/>
          <w:sz w:val="22"/>
        </w:rPr>
        <w:t>pracovní doba</w:t>
      </w:r>
      <w:r w:rsidR="00753D46" w:rsidRPr="00411451">
        <w:rPr>
          <w:rFonts w:ascii="Calibri" w:hAnsi="Calibri" w:cs="Calibri"/>
          <w:sz w:val="22"/>
        </w:rPr>
        <w:t xml:space="preserve">, </w:t>
      </w:r>
      <w:r w:rsidR="00753D46" w:rsidRPr="00F86C2F">
        <w:rPr>
          <w:rFonts w:ascii="Calibri" w:hAnsi="Calibri" w:cs="Calibri"/>
          <w:sz w:val="22"/>
        </w:rPr>
        <w:t>tj. od</w:t>
      </w:r>
      <w:r w:rsidR="000D3A77">
        <w:rPr>
          <w:rFonts w:ascii="Calibri" w:hAnsi="Calibri" w:cs="Calibri"/>
          <w:sz w:val="22"/>
        </w:rPr>
        <w:t xml:space="preserve"> min.</w:t>
      </w:r>
      <w:r w:rsidR="00753D46" w:rsidRPr="00F86C2F">
        <w:rPr>
          <w:rFonts w:ascii="Calibri" w:hAnsi="Calibri" w:cs="Calibri"/>
          <w:sz w:val="22"/>
        </w:rPr>
        <w:t xml:space="preserve"> </w:t>
      </w:r>
      <w:r w:rsidR="00A2449E" w:rsidRPr="00F86C2F">
        <w:rPr>
          <w:rFonts w:ascii="Calibri" w:hAnsi="Calibri" w:cs="Calibri"/>
          <w:sz w:val="22"/>
        </w:rPr>
        <w:t>9:00</w:t>
      </w:r>
      <w:r w:rsidR="00753D46" w:rsidRPr="00F86C2F">
        <w:rPr>
          <w:rFonts w:ascii="Calibri" w:hAnsi="Calibri" w:cs="Calibri"/>
          <w:sz w:val="22"/>
        </w:rPr>
        <w:t xml:space="preserve"> do </w:t>
      </w:r>
      <w:r w:rsidR="000D3A77">
        <w:rPr>
          <w:rFonts w:ascii="Calibri" w:hAnsi="Calibri" w:cs="Calibri"/>
          <w:sz w:val="22"/>
        </w:rPr>
        <w:t xml:space="preserve">max. </w:t>
      </w:r>
      <w:r w:rsidR="00A2449E" w:rsidRPr="00F86C2F">
        <w:rPr>
          <w:rFonts w:ascii="Calibri" w:hAnsi="Calibri" w:cs="Calibri"/>
          <w:sz w:val="22"/>
        </w:rPr>
        <w:t>17:00</w:t>
      </w:r>
      <w:r w:rsidR="00F86C2F" w:rsidRPr="00F86C2F">
        <w:rPr>
          <w:rFonts w:ascii="Calibri" w:hAnsi="Calibri" w:cs="Calibri"/>
          <w:sz w:val="22"/>
        </w:rPr>
        <w:t xml:space="preserve"> hod</w:t>
      </w:r>
      <w:r w:rsidR="00F86C2F" w:rsidRPr="00F86C2F">
        <w:rPr>
          <w:rFonts w:ascii="Calibri" w:hAnsi="Calibri" w:cs="Calibri"/>
          <w:b/>
          <w:sz w:val="22"/>
        </w:rPr>
        <w:t>.</w:t>
      </w:r>
      <w:r w:rsidRPr="00F86C2F">
        <w:rPr>
          <w:rFonts w:ascii="Calibri" w:hAnsi="Calibri" w:cs="Calibri"/>
          <w:sz w:val="22"/>
        </w:rPr>
        <w:t>).</w:t>
      </w:r>
      <w:r w:rsidRPr="00411451">
        <w:rPr>
          <w:rFonts w:ascii="Calibri" w:hAnsi="Calibri" w:cs="Calibri"/>
          <w:sz w:val="22"/>
        </w:rPr>
        <w:t xml:space="preserve"> Prodávající je povinen zahájit práce na odstraňování závady </w:t>
      </w:r>
      <w:r w:rsidRPr="00A17FD0">
        <w:rPr>
          <w:rFonts w:ascii="Calibri" w:hAnsi="Calibri" w:cs="Calibri"/>
          <w:sz w:val="22"/>
        </w:rPr>
        <w:t xml:space="preserve">první následující den po nahlášení (NBD – </w:t>
      </w:r>
      <w:proofErr w:type="spellStart"/>
      <w:r w:rsidRPr="00A17FD0">
        <w:rPr>
          <w:rFonts w:ascii="Calibri" w:hAnsi="Calibri" w:cs="Calibri"/>
          <w:sz w:val="22"/>
        </w:rPr>
        <w:t>next</w:t>
      </w:r>
      <w:proofErr w:type="spellEnd"/>
      <w:r w:rsidRPr="00A17FD0">
        <w:rPr>
          <w:rFonts w:ascii="Calibri" w:hAnsi="Calibri" w:cs="Calibri"/>
          <w:sz w:val="22"/>
        </w:rPr>
        <w:t xml:space="preserve"> </w:t>
      </w:r>
      <w:proofErr w:type="spellStart"/>
      <w:r w:rsidRPr="00A17FD0">
        <w:rPr>
          <w:rFonts w:ascii="Calibri" w:hAnsi="Calibri" w:cs="Calibri"/>
          <w:sz w:val="22"/>
        </w:rPr>
        <w:t>bussiness</w:t>
      </w:r>
      <w:proofErr w:type="spellEnd"/>
      <w:r w:rsidRPr="00A17FD0">
        <w:rPr>
          <w:rFonts w:ascii="Calibri" w:hAnsi="Calibri" w:cs="Calibri"/>
          <w:sz w:val="22"/>
        </w:rPr>
        <w:t xml:space="preserve"> </w:t>
      </w:r>
      <w:proofErr w:type="spellStart"/>
      <w:r w:rsidRPr="00A17FD0">
        <w:rPr>
          <w:rFonts w:ascii="Calibri" w:hAnsi="Calibri" w:cs="Calibri"/>
          <w:sz w:val="22"/>
        </w:rPr>
        <w:t>day</w:t>
      </w:r>
      <w:proofErr w:type="spellEnd"/>
      <w:r w:rsidRPr="00A17FD0">
        <w:rPr>
          <w:rFonts w:ascii="Calibri" w:hAnsi="Calibri" w:cs="Calibri"/>
          <w:sz w:val="22"/>
        </w:rPr>
        <w:t>)</w:t>
      </w:r>
      <w:r w:rsidRPr="00411451">
        <w:rPr>
          <w:rFonts w:ascii="Calibri" w:hAnsi="Calibri" w:cs="Calibri"/>
          <w:sz w:val="22"/>
        </w:rPr>
        <w:t xml:space="preserve"> a její odstranění</w:t>
      </w:r>
      <w:r w:rsidR="000D3A77">
        <w:rPr>
          <w:rFonts w:ascii="Calibri" w:hAnsi="Calibri" w:cs="Calibri"/>
          <w:sz w:val="22"/>
        </w:rPr>
        <w:t xml:space="preserve"> zajistit bez zbytečného odkladu nejpozději do uplynutí stanovené reklamační lhůty </w:t>
      </w:r>
      <w:r w:rsidR="0044433F">
        <w:rPr>
          <w:rFonts w:ascii="Calibri" w:hAnsi="Calibri" w:cs="Calibri"/>
          <w:sz w:val="22"/>
        </w:rPr>
        <w:t>1</w:t>
      </w:r>
      <w:r w:rsidR="000D3A77">
        <w:rPr>
          <w:rFonts w:ascii="Calibri" w:hAnsi="Calibri" w:cs="Calibri"/>
          <w:sz w:val="22"/>
        </w:rPr>
        <w:t>0 kalendářních dnů.</w:t>
      </w:r>
    </w:p>
    <w:p w14:paraId="4720479B" w14:textId="77777777" w:rsidR="00AD3095" w:rsidRPr="00411451" w:rsidRDefault="005264A9" w:rsidP="00A6042F">
      <w:pPr>
        <w:pStyle w:val="ListNumber-ContractCzechRadio"/>
        <w:tabs>
          <w:tab w:val="clear" w:pos="1559"/>
          <w:tab w:val="left" w:pos="851"/>
        </w:tabs>
        <w:spacing w:after="0" w:line="276" w:lineRule="auto"/>
        <w:ind w:left="567"/>
        <w:rPr>
          <w:rFonts w:ascii="Calibri" w:hAnsi="Calibri" w:cs="Calibri"/>
          <w:sz w:val="22"/>
        </w:rPr>
      </w:pPr>
      <w:r w:rsidRPr="00411451">
        <w:rPr>
          <w:rFonts w:ascii="Calibri" w:hAnsi="Calibri" w:cs="Calibri"/>
          <w:sz w:val="22"/>
        </w:rPr>
        <w:t xml:space="preserve">Výše uvedená ustanovení této smlouvy se přiměřeně použijí i na vady dokladů, nutných pro užívání zboží. </w:t>
      </w:r>
    </w:p>
    <w:p w14:paraId="3C67E91D" w14:textId="7224FB5C" w:rsidR="00960599" w:rsidRPr="00411451" w:rsidRDefault="008A1A34" w:rsidP="00A6042F">
      <w:pPr>
        <w:pStyle w:val="Heading-Number-ContractCzechRadio"/>
        <w:spacing w:before="0" w:after="0" w:line="276" w:lineRule="auto"/>
        <w:rPr>
          <w:rFonts w:ascii="Calibri" w:hAnsi="Calibri" w:cs="Calibri"/>
          <w:color w:val="auto"/>
          <w:sz w:val="22"/>
          <w:szCs w:val="22"/>
        </w:rPr>
      </w:pPr>
      <w:r>
        <w:rPr>
          <w:rFonts w:ascii="Calibri" w:hAnsi="Calibri" w:cs="Calibri"/>
          <w:color w:val="auto"/>
          <w:sz w:val="22"/>
          <w:szCs w:val="22"/>
          <w:lang w:val="cs-CZ"/>
        </w:rPr>
        <w:t>čl. VIII</w:t>
      </w:r>
    </w:p>
    <w:p w14:paraId="7966D546" w14:textId="77777777" w:rsidR="008D1F83" w:rsidRPr="00411451" w:rsidRDefault="008D1F83" w:rsidP="00A6042F">
      <w:pPr>
        <w:pStyle w:val="Heading-Number-ContractCzechRadio"/>
        <w:numPr>
          <w:ilvl w:val="0"/>
          <w:numId w:val="0"/>
        </w:numPr>
        <w:spacing w:before="0" w:after="0" w:line="276" w:lineRule="auto"/>
        <w:rPr>
          <w:rFonts w:ascii="Calibri" w:hAnsi="Calibri" w:cs="Calibri"/>
          <w:color w:val="auto"/>
          <w:sz w:val="22"/>
          <w:szCs w:val="22"/>
        </w:rPr>
      </w:pPr>
      <w:proofErr w:type="spellStart"/>
      <w:r w:rsidRPr="00411451">
        <w:rPr>
          <w:rFonts w:ascii="Calibri" w:hAnsi="Calibri" w:cs="Calibri"/>
          <w:color w:val="auto"/>
          <w:sz w:val="22"/>
          <w:szCs w:val="22"/>
        </w:rPr>
        <w:t>Změny</w:t>
      </w:r>
      <w:proofErr w:type="spellEnd"/>
      <w:r w:rsidRPr="00411451">
        <w:rPr>
          <w:rFonts w:ascii="Calibri" w:hAnsi="Calibri" w:cs="Calibri"/>
          <w:color w:val="auto"/>
          <w:sz w:val="22"/>
          <w:szCs w:val="22"/>
        </w:rPr>
        <w:t xml:space="preserve"> </w:t>
      </w:r>
      <w:proofErr w:type="spellStart"/>
      <w:r w:rsidRPr="00411451">
        <w:rPr>
          <w:rFonts w:ascii="Calibri" w:hAnsi="Calibri" w:cs="Calibri"/>
          <w:color w:val="auto"/>
          <w:sz w:val="22"/>
          <w:szCs w:val="22"/>
        </w:rPr>
        <w:t>smlouvy</w:t>
      </w:r>
      <w:proofErr w:type="spellEnd"/>
    </w:p>
    <w:p w14:paraId="1581F277" w14:textId="0FCBF0D6" w:rsidR="008D1F83" w:rsidRDefault="008D1F83" w:rsidP="00A6042F">
      <w:pPr>
        <w:pStyle w:val="ListNumber-ContractCzechRadio"/>
        <w:tabs>
          <w:tab w:val="clear" w:pos="1559"/>
          <w:tab w:val="left" w:pos="1276"/>
        </w:tabs>
        <w:spacing w:after="0" w:line="276" w:lineRule="auto"/>
        <w:ind w:left="567"/>
        <w:rPr>
          <w:rFonts w:ascii="Calibri" w:hAnsi="Calibri" w:cs="Calibri"/>
          <w:sz w:val="22"/>
        </w:rPr>
      </w:pPr>
      <w:r w:rsidRPr="00411451">
        <w:rPr>
          <w:rFonts w:ascii="Calibri" w:hAnsi="Calibri" w:cs="Calibri"/>
          <w:sz w:val="22"/>
        </w:rPr>
        <w:t xml:space="preserve">Tato smlouva může být změněna písemným oboustranně potvrzeným </w:t>
      </w:r>
      <w:r w:rsidR="00F86C2F">
        <w:rPr>
          <w:rFonts w:ascii="Calibri" w:hAnsi="Calibri" w:cs="Calibri"/>
          <w:sz w:val="22"/>
        </w:rPr>
        <w:t>d</w:t>
      </w:r>
      <w:r w:rsidRPr="00411451">
        <w:rPr>
          <w:rFonts w:ascii="Calibri" w:hAnsi="Calibri" w:cs="Calibri"/>
          <w:sz w:val="22"/>
        </w:rPr>
        <w:t>odatk</w:t>
      </w:r>
      <w:r w:rsidR="00F86C2F">
        <w:rPr>
          <w:rFonts w:ascii="Calibri" w:hAnsi="Calibri" w:cs="Calibri"/>
          <w:sz w:val="22"/>
        </w:rPr>
        <w:t>em</w:t>
      </w:r>
      <w:r w:rsidRPr="00411451">
        <w:rPr>
          <w:rFonts w:ascii="Calibri" w:hAnsi="Calibri" w:cs="Calibri"/>
          <w:sz w:val="22"/>
        </w:rPr>
        <w:t xml:space="preserve">. Dodatky ke smlouvě musí být číslovány vzestupně počínaje číslem 1 a podepsány oprávněnými osobami obou smluvních stran. </w:t>
      </w:r>
    </w:p>
    <w:p w14:paraId="353F6A9D" w14:textId="13FDD901" w:rsidR="008D1F83" w:rsidRPr="0008285F" w:rsidRDefault="008D1F83" w:rsidP="00A6042F">
      <w:pPr>
        <w:pStyle w:val="ListNumber-ContractCzechRadio"/>
        <w:tabs>
          <w:tab w:val="clear" w:pos="1559"/>
          <w:tab w:val="left" w:pos="1276"/>
        </w:tabs>
        <w:spacing w:after="0" w:line="276" w:lineRule="auto"/>
        <w:ind w:left="567"/>
        <w:rPr>
          <w:rFonts w:ascii="Calibri" w:hAnsi="Calibri" w:cs="Calibri"/>
          <w:sz w:val="22"/>
        </w:rPr>
      </w:pPr>
      <w:r w:rsidRPr="00411451">
        <w:rPr>
          <w:rFonts w:ascii="Calibri" w:hAnsi="Calibri" w:cs="Calibri"/>
          <w:sz w:val="22"/>
        </w:rPr>
        <w:t>Jakékoliv jiné dokumenty zejména zápisy, protokoly, přejímky apod. se za změnu smlouvy nepovažují.</w:t>
      </w:r>
      <w:r w:rsidR="00F8113F">
        <w:rPr>
          <w:noProof/>
          <w:lang w:eastAsia="cs-CZ"/>
        </w:rPr>
        <mc:AlternateContent>
          <mc:Choice Requires="wps">
            <w:drawing>
              <wp:anchor distT="0" distB="0" distL="114300" distR="114300" simplePos="0" relativeHeight="251657728" behindDoc="0" locked="0" layoutInCell="1" allowOverlap="1" wp14:anchorId="192AE123" wp14:editId="1D0BB496">
                <wp:simplePos x="0" y="0"/>
                <wp:positionH relativeFrom="column">
                  <wp:posOffset>0</wp:posOffset>
                </wp:positionH>
                <wp:positionV relativeFrom="paragraph">
                  <wp:posOffset>0</wp:posOffset>
                </wp:positionV>
                <wp:extent cx="251460" cy="408940"/>
                <wp:effectExtent l="0" t="0" r="0" b="0"/>
                <wp:wrapNone/>
                <wp:docPr id="8" name="Textové pol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460" cy="408940"/>
                        </a:xfrm>
                        <a:prstGeom prst="rect">
                          <a:avLst/>
                        </a:prstGeom>
                        <a:noFill/>
                        <a:ln>
                          <a:noFill/>
                        </a:ln>
                        <a:effectLst/>
                      </wps:spPr>
                      <wps:txbx>
                        <w:txbxContent>
                          <w:p w14:paraId="062173FB" w14:textId="77777777" w:rsidR="001A597F" w:rsidRPr="008519AB" w:rsidRDefault="001A597F" w:rsidP="008D1F83">
                            <w:pPr>
                              <w:pStyle w:val="ListNumber-ContractCzechRadio"/>
                              <w:numPr>
                                <w:ilvl w:val="0"/>
                                <w:numId w:val="0"/>
                              </w:num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192AE123" id="_x0000_t202" coordsize="21600,21600" o:spt="202" path="m,l,21600r21600,l21600,xe">
                <v:stroke joinstyle="miter"/>
                <v:path gradientshapeok="t" o:connecttype="rect"/>
              </v:shapetype>
              <v:shape id="Textové pole 8" o:spid="_x0000_s1026" type="#_x0000_t202" style="position:absolute;left:0;text-align:left;margin-left:0;margin-top:0;width:19.8pt;height:32.2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" filled="f" stroked="f">
                <v:textbox style="mso-fit-shape-to-text:t">
                  <w:txbxContent>
                    <w:p w14:paraId="062173FB" w14:textId="77777777" w:rsidR="001A597F" w:rsidRPr="008519AB" w:rsidRDefault="001A597F" w:rsidP="008D1F83">
                      <w:pPr>
                        <w:pStyle w:val="ListNumber-ContractCzechRadio"/>
                        <w:numPr>
                          <w:ilvl w:val="0"/>
                          <w:numId w:val="0"/>
                        </w:numPr>
                      </w:pPr>
                    </w:p>
                  </w:txbxContent>
                </v:textbox>
              </v:shape>
            </w:pict>
          </mc:Fallback>
        </mc:AlternateContent>
      </w:r>
    </w:p>
    <w:p w14:paraId="692C4BFB" w14:textId="5EA16730" w:rsidR="00CD7479" w:rsidRDefault="008A1A34" w:rsidP="00A6042F">
      <w:pPr>
        <w:pStyle w:val="Heading-Number-ContractCzechRadio"/>
        <w:spacing w:before="0" w:after="0" w:line="276" w:lineRule="auto"/>
        <w:rPr>
          <w:rFonts w:ascii="Calibri" w:hAnsi="Calibri" w:cs="Calibri"/>
          <w:color w:val="auto"/>
          <w:sz w:val="22"/>
          <w:szCs w:val="22"/>
          <w:lang w:val="cs-CZ"/>
        </w:rPr>
      </w:pPr>
      <w:r>
        <w:rPr>
          <w:rFonts w:ascii="Calibri" w:hAnsi="Calibri" w:cs="Calibri"/>
          <w:color w:val="auto"/>
          <w:sz w:val="22"/>
          <w:szCs w:val="22"/>
          <w:lang w:val="cs-CZ"/>
        </w:rPr>
        <w:t>čl. IX</w:t>
      </w:r>
    </w:p>
    <w:p w14:paraId="710090A6" w14:textId="18079E50" w:rsidR="00CD7479" w:rsidRPr="00A56243" w:rsidRDefault="00A56243" w:rsidP="00A56243">
      <w:pPr>
        <w:pStyle w:val="ListNumber-ContractCzechRadio"/>
        <w:numPr>
          <w:ilvl w:val="0"/>
          <w:numId w:val="0"/>
        </w:numPr>
        <w:spacing w:after="0" w:line="276" w:lineRule="auto"/>
        <w:jc w:val="center"/>
        <w:rPr>
          <w:rFonts w:asciiTheme="minorHAnsi" w:hAnsiTheme="minorHAnsi" w:cstheme="minorHAnsi"/>
          <w:b/>
          <w:bCs/>
          <w:sz w:val="22"/>
        </w:rPr>
      </w:pPr>
      <w:r w:rsidRPr="00A56243">
        <w:rPr>
          <w:rFonts w:asciiTheme="minorHAnsi" w:hAnsiTheme="minorHAnsi" w:cstheme="minorHAnsi"/>
          <w:b/>
          <w:bCs/>
          <w:sz w:val="22"/>
        </w:rPr>
        <w:t>Společensky o</w:t>
      </w:r>
      <w:r w:rsidR="00CD7479" w:rsidRPr="00A56243">
        <w:rPr>
          <w:rFonts w:asciiTheme="minorHAnsi" w:hAnsiTheme="minorHAnsi" w:cstheme="minorHAnsi"/>
          <w:b/>
          <w:bCs/>
          <w:sz w:val="22"/>
        </w:rPr>
        <w:t>dpovědné zadávání</w:t>
      </w:r>
      <w:r w:rsidRPr="00A56243">
        <w:rPr>
          <w:rFonts w:asciiTheme="minorHAnsi" w:hAnsiTheme="minorHAnsi" w:cstheme="minorHAnsi"/>
          <w:b/>
          <w:bCs/>
          <w:sz w:val="22"/>
        </w:rPr>
        <w:t xml:space="preserve"> veřejné zakázky</w:t>
      </w:r>
    </w:p>
    <w:p w14:paraId="5814D13C" w14:textId="77777777" w:rsidR="00735B6E" w:rsidRDefault="00CD7479" w:rsidP="00A6042F">
      <w:pPr>
        <w:pStyle w:val="ListNumber-ContractCzechRadio"/>
        <w:tabs>
          <w:tab w:val="clear" w:pos="1559"/>
          <w:tab w:val="left" w:pos="567"/>
        </w:tabs>
        <w:spacing w:after="0" w:line="276" w:lineRule="auto"/>
        <w:ind w:left="567" w:hanging="283"/>
        <w:rPr>
          <w:rFonts w:asciiTheme="minorHAnsi" w:hAnsiTheme="minorHAnsi" w:cstheme="minorHAnsi"/>
          <w:sz w:val="22"/>
        </w:rPr>
      </w:pPr>
      <w:r>
        <w:rPr>
          <w:rFonts w:asciiTheme="minorHAnsi" w:hAnsiTheme="minorHAnsi" w:cstheme="minorHAnsi"/>
          <w:sz w:val="22"/>
        </w:rPr>
        <w:t>Kupující</w:t>
      </w:r>
      <w:r w:rsidRPr="00CD7479">
        <w:rPr>
          <w:rFonts w:asciiTheme="minorHAnsi" w:hAnsiTheme="minorHAnsi" w:cstheme="minorHAnsi"/>
          <w:sz w:val="22"/>
        </w:rPr>
        <w:t xml:space="preserve"> má zájem zadat veřejnou zakázku v souladu se zásadami sociálně odpovědného zadávání veřejných zakázek. Sociálně odpovědné zadávání kromě důrazu na čistě ekonomické parametry zohledňuje také související dopady zejména v oblasti zaměstnanosti, sociálních a pracovních práv. </w:t>
      </w:r>
      <w:r w:rsidR="00735B6E">
        <w:rPr>
          <w:rFonts w:asciiTheme="minorHAnsi" w:hAnsiTheme="minorHAnsi" w:cstheme="minorHAnsi"/>
          <w:sz w:val="22"/>
        </w:rPr>
        <w:t xml:space="preserve">Kupující </w:t>
      </w:r>
      <w:r w:rsidRPr="00CD7479">
        <w:rPr>
          <w:rFonts w:asciiTheme="minorHAnsi" w:hAnsiTheme="minorHAnsi" w:cstheme="minorHAnsi"/>
          <w:sz w:val="22"/>
        </w:rPr>
        <w:t xml:space="preserve">od </w:t>
      </w:r>
      <w:r w:rsidR="00735B6E">
        <w:rPr>
          <w:rFonts w:asciiTheme="minorHAnsi" w:hAnsiTheme="minorHAnsi" w:cstheme="minorHAnsi"/>
          <w:sz w:val="22"/>
        </w:rPr>
        <w:t xml:space="preserve">prodávajícího </w:t>
      </w:r>
      <w:r w:rsidRPr="00CD7479">
        <w:rPr>
          <w:rFonts w:asciiTheme="minorHAnsi" w:hAnsiTheme="minorHAnsi" w:cstheme="minorHAnsi"/>
          <w:sz w:val="22"/>
        </w:rPr>
        <w:t xml:space="preserve">vyžaduje při plnění předmětu veřejné zakázky zajistit legální zaměstnávání, férové pracovní podmínky a odpovídající úroveň bezpečnosti práce pro všechny osoby, které se na plnění veřejné zakázky podílejí. </w:t>
      </w:r>
      <w:r w:rsidR="00735B6E">
        <w:rPr>
          <w:rFonts w:asciiTheme="minorHAnsi" w:hAnsiTheme="minorHAnsi" w:cstheme="minorHAnsi"/>
          <w:sz w:val="22"/>
        </w:rPr>
        <w:t>Prodávající</w:t>
      </w:r>
      <w:r w:rsidRPr="00CD7479">
        <w:rPr>
          <w:rFonts w:asciiTheme="minorHAnsi" w:hAnsiTheme="minorHAnsi" w:cstheme="minorHAnsi"/>
          <w:sz w:val="22"/>
        </w:rPr>
        <w:t xml:space="preserve"> je povinen zajistit tento požadavek zadavatele i u svých poddodavatelů. </w:t>
      </w:r>
    </w:p>
    <w:p w14:paraId="0B1A8BD1" w14:textId="5EC42202" w:rsidR="00A6042F" w:rsidRDefault="00735B6E" w:rsidP="00A6042F">
      <w:pPr>
        <w:pStyle w:val="ListNumber-ContractCzechRadio"/>
        <w:tabs>
          <w:tab w:val="clear" w:pos="1559"/>
          <w:tab w:val="left" w:pos="567"/>
        </w:tabs>
        <w:spacing w:after="0" w:line="276" w:lineRule="auto"/>
        <w:ind w:left="568" w:hanging="284"/>
        <w:rPr>
          <w:rFonts w:asciiTheme="minorHAnsi" w:hAnsiTheme="minorHAnsi" w:cstheme="minorHAnsi"/>
          <w:bCs/>
          <w:sz w:val="22"/>
        </w:rPr>
      </w:pPr>
      <w:r w:rsidRPr="00A6042F">
        <w:rPr>
          <w:rFonts w:asciiTheme="minorHAnsi" w:hAnsiTheme="minorHAnsi" w:cstheme="minorHAnsi"/>
          <w:bCs/>
          <w:sz w:val="22"/>
        </w:rPr>
        <w:t xml:space="preserve">Prodávající se zavazuje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plnění zakázky podílejí a bez ohledu na to, zda jsou práce na předmětu plnění prováděny bezprostředně </w:t>
      </w:r>
      <w:r w:rsidR="00A6042F" w:rsidRPr="00A6042F">
        <w:rPr>
          <w:rFonts w:asciiTheme="minorHAnsi" w:hAnsiTheme="minorHAnsi" w:cstheme="minorHAnsi"/>
          <w:bCs/>
          <w:sz w:val="22"/>
        </w:rPr>
        <w:t>prodávajícím</w:t>
      </w:r>
      <w:r w:rsidRPr="00A6042F">
        <w:rPr>
          <w:rFonts w:asciiTheme="minorHAnsi" w:hAnsiTheme="minorHAnsi" w:cstheme="minorHAnsi"/>
          <w:bCs/>
          <w:sz w:val="22"/>
        </w:rPr>
        <w:t xml:space="preserve"> či jeho poddodavateli.</w:t>
      </w:r>
    </w:p>
    <w:p w14:paraId="30C73DAD" w14:textId="243925BA" w:rsidR="00A6042F" w:rsidRPr="00A6042F" w:rsidRDefault="00A6042F" w:rsidP="00A6042F">
      <w:pPr>
        <w:pStyle w:val="ListNumber-ContractCzechRadio"/>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uppressAutoHyphens/>
        <w:spacing w:after="0" w:line="276" w:lineRule="auto"/>
        <w:ind w:left="567" w:hanging="283"/>
        <w:rPr>
          <w:rFonts w:asciiTheme="minorHAnsi" w:hAnsiTheme="minorHAnsi" w:cstheme="minorHAnsi"/>
          <w:sz w:val="22"/>
        </w:rPr>
      </w:pPr>
      <w:r>
        <w:rPr>
          <w:rFonts w:asciiTheme="minorHAnsi" w:hAnsiTheme="minorHAnsi" w:cstheme="minorHAnsi"/>
          <w:sz w:val="22"/>
        </w:rPr>
        <w:t>Prodávající</w:t>
      </w:r>
      <w:r w:rsidRPr="00A6042F">
        <w:rPr>
          <w:rFonts w:asciiTheme="minorHAnsi" w:hAnsiTheme="minorHAnsi" w:cstheme="minorHAnsi"/>
          <w:sz w:val="22"/>
        </w:rPr>
        <w:t xml:space="preserve"> podpisem této Smlouvy dále čestně prohlašuje, že řádně a včas splní finanční závazky vůči svým poddodavatelům, přičemž za řádné a včasné plnění se považuje plné uhrazení poddodavatelem vystavených faktur za plnění poskytnutá k plnění veřejné zakázky v souladu se smlouvou uzavřenou s poddodavatelem.</w:t>
      </w:r>
    </w:p>
    <w:p w14:paraId="2942ABC0" w14:textId="77777777" w:rsidR="00735B6E" w:rsidRPr="00735B6E" w:rsidRDefault="00735B6E" w:rsidP="00A6042F">
      <w:pPr>
        <w:pStyle w:val="Heading-Number-ContractCzechRadio"/>
        <w:spacing w:before="0" w:after="0" w:line="276" w:lineRule="auto"/>
      </w:pPr>
    </w:p>
    <w:p w14:paraId="656D86A7" w14:textId="622FEB26" w:rsidR="00CD7479" w:rsidRPr="00CD7479" w:rsidRDefault="00CD7479" w:rsidP="00A6042F">
      <w:pPr>
        <w:pStyle w:val="Heading-Number-ContractCzechRadio"/>
        <w:numPr>
          <w:ilvl w:val="0"/>
          <w:numId w:val="0"/>
        </w:numPr>
        <w:spacing w:before="0" w:after="0" w:line="276" w:lineRule="auto"/>
        <w:rPr>
          <w:rFonts w:ascii="Calibri" w:hAnsi="Calibri" w:cs="Calibri"/>
          <w:color w:val="auto"/>
          <w:sz w:val="22"/>
          <w:szCs w:val="22"/>
          <w:lang w:val="cs-CZ"/>
        </w:rPr>
      </w:pPr>
      <w:r>
        <w:rPr>
          <w:rFonts w:ascii="Calibri" w:hAnsi="Calibri" w:cs="Calibri"/>
          <w:color w:val="auto"/>
          <w:sz w:val="22"/>
          <w:szCs w:val="22"/>
          <w:lang w:val="cs-CZ"/>
        </w:rPr>
        <w:t xml:space="preserve">čl. X </w:t>
      </w:r>
    </w:p>
    <w:p w14:paraId="14AB91CC" w14:textId="058549D1" w:rsidR="00A11BC0" w:rsidRPr="00411451" w:rsidRDefault="00960599" w:rsidP="00A6042F">
      <w:pPr>
        <w:pStyle w:val="Heading-Number-ContractCzechRadio"/>
        <w:numPr>
          <w:ilvl w:val="0"/>
          <w:numId w:val="0"/>
        </w:numPr>
        <w:spacing w:before="0" w:after="0" w:line="276" w:lineRule="auto"/>
        <w:rPr>
          <w:rFonts w:ascii="Calibri" w:hAnsi="Calibri" w:cs="Calibri"/>
          <w:color w:val="auto"/>
          <w:sz w:val="22"/>
          <w:szCs w:val="22"/>
        </w:rPr>
      </w:pPr>
      <w:proofErr w:type="spellStart"/>
      <w:r w:rsidRPr="00411451">
        <w:rPr>
          <w:rFonts w:ascii="Calibri" w:hAnsi="Calibri" w:cs="Calibri"/>
          <w:color w:val="auto"/>
          <w:sz w:val="22"/>
          <w:szCs w:val="22"/>
        </w:rPr>
        <w:t>Sankce</w:t>
      </w:r>
      <w:proofErr w:type="spellEnd"/>
      <w:r w:rsidRPr="00411451">
        <w:rPr>
          <w:rFonts w:ascii="Calibri" w:hAnsi="Calibri" w:cs="Calibri"/>
          <w:color w:val="auto"/>
          <w:sz w:val="22"/>
          <w:szCs w:val="22"/>
        </w:rPr>
        <w:t xml:space="preserve"> a</w:t>
      </w:r>
      <w:r w:rsidR="00A11BC0" w:rsidRPr="00411451">
        <w:rPr>
          <w:rFonts w:ascii="Calibri" w:hAnsi="Calibri" w:cs="Calibri"/>
          <w:color w:val="auto"/>
          <w:sz w:val="22"/>
          <w:szCs w:val="22"/>
        </w:rPr>
        <w:t xml:space="preserve"> </w:t>
      </w:r>
      <w:proofErr w:type="spellStart"/>
      <w:r w:rsidR="00A11BC0" w:rsidRPr="00411451">
        <w:rPr>
          <w:rFonts w:ascii="Calibri" w:hAnsi="Calibri" w:cs="Calibri"/>
          <w:color w:val="auto"/>
          <w:sz w:val="22"/>
          <w:szCs w:val="22"/>
        </w:rPr>
        <w:t>zánik</w:t>
      </w:r>
      <w:proofErr w:type="spellEnd"/>
      <w:r w:rsidR="00A11BC0" w:rsidRPr="00411451">
        <w:rPr>
          <w:rFonts w:ascii="Calibri" w:hAnsi="Calibri" w:cs="Calibri"/>
          <w:color w:val="auto"/>
          <w:sz w:val="22"/>
          <w:szCs w:val="22"/>
        </w:rPr>
        <w:t xml:space="preserve"> </w:t>
      </w:r>
      <w:proofErr w:type="spellStart"/>
      <w:r w:rsidR="00A11BC0" w:rsidRPr="00411451">
        <w:rPr>
          <w:rFonts w:ascii="Calibri" w:hAnsi="Calibri" w:cs="Calibri"/>
          <w:color w:val="auto"/>
          <w:sz w:val="22"/>
          <w:szCs w:val="22"/>
        </w:rPr>
        <w:t>smlouvy</w:t>
      </w:r>
      <w:proofErr w:type="spellEnd"/>
    </w:p>
    <w:p w14:paraId="7D8CEB9D" w14:textId="77777777" w:rsidR="001C316E" w:rsidRPr="00411451" w:rsidRDefault="001C316E" w:rsidP="00A6042F">
      <w:pPr>
        <w:pStyle w:val="ListNumber-ContractCzechRadio"/>
        <w:tabs>
          <w:tab w:val="clear" w:pos="1559"/>
          <w:tab w:val="left" w:pos="1276"/>
        </w:tabs>
        <w:spacing w:after="0" w:line="276" w:lineRule="auto"/>
        <w:ind w:left="567"/>
        <w:rPr>
          <w:rFonts w:ascii="Calibri" w:hAnsi="Calibri" w:cs="Calibri"/>
          <w:b/>
          <w:sz w:val="22"/>
        </w:rPr>
      </w:pPr>
      <w:r w:rsidRPr="00411451">
        <w:rPr>
          <w:rFonts w:ascii="Calibri" w:hAnsi="Calibri" w:cs="Calibri"/>
          <w:sz w:val="22"/>
        </w:rPr>
        <w:t xml:space="preserve">Bude-li prodávající v prodlení s odevzdáním zboží, zavazuje se prodávající zaplatit kupujícímu smluvní pokutu ve výši </w:t>
      </w:r>
      <w:proofErr w:type="gramStart"/>
      <w:r w:rsidRPr="00411451">
        <w:rPr>
          <w:rFonts w:ascii="Calibri" w:hAnsi="Calibri" w:cs="Calibri"/>
          <w:sz w:val="22"/>
        </w:rPr>
        <w:t>0,</w:t>
      </w:r>
      <w:r w:rsidR="00A318D3">
        <w:rPr>
          <w:rFonts w:ascii="Calibri" w:hAnsi="Calibri" w:cs="Calibri"/>
          <w:sz w:val="22"/>
        </w:rPr>
        <w:t>02</w:t>
      </w:r>
      <w:r w:rsidRPr="00411451">
        <w:rPr>
          <w:rFonts w:ascii="Calibri" w:hAnsi="Calibri" w:cs="Calibri"/>
          <w:sz w:val="22"/>
        </w:rPr>
        <w:t>%</w:t>
      </w:r>
      <w:proofErr w:type="gramEnd"/>
      <w:r w:rsidRPr="00411451">
        <w:rPr>
          <w:rFonts w:ascii="Calibri" w:hAnsi="Calibri" w:cs="Calibri"/>
          <w:sz w:val="22"/>
        </w:rPr>
        <w:t xml:space="preserve"> z celkové kupní ceny bez DPH za každý den prodlení. Smluvní pokutou není dotčen nárok kupujícího na náhradu případné škody.</w:t>
      </w:r>
    </w:p>
    <w:p w14:paraId="2237D8AD" w14:textId="63916F4C" w:rsidR="00043DF0" w:rsidRPr="00411451" w:rsidRDefault="00043DF0" w:rsidP="00A6042F">
      <w:pPr>
        <w:pStyle w:val="ListNumber-ContractCzechRadio"/>
        <w:tabs>
          <w:tab w:val="clear" w:pos="1559"/>
          <w:tab w:val="left" w:pos="1276"/>
        </w:tabs>
        <w:spacing w:after="0" w:line="276" w:lineRule="auto"/>
        <w:ind w:left="567"/>
        <w:rPr>
          <w:rFonts w:ascii="Calibri" w:hAnsi="Calibri" w:cs="Calibri"/>
          <w:sz w:val="22"/>
        </w:rPr>
      </w:pPr>
      <w:r w:rsidRPr="00411451">
        <w:rPr>
          <w:rFonts w:ascii="Calibri" w:eastAsia="Times New Roman" w:hAnsi="Calibri" w:cs="Calibri"/>
          <w:bCs/>
          <w:kern w:val="32"/>
          <w:sz w:val="22"/>
        </w:rPr>
        <w:t>Bude-li kupující v</w:t>
      </w:r>
      <w:r w:rsidR="004F57BA">
        <w:rPr>
          <w:rFonts w:ascii="Calibri" w:eastAsia="Times New Roman" w:hAnsi="Calibri" w:cs="Calibri"/>
          <w:bCs/>
          <w:kern w:val="32"/>
          <w:sz w:val="22"/>
        </w:rPr>
        <w:t> </w:t>
      </w:r>
      <w:r w:rsidRPr="00411451">
        <w:rPr>
          <w:rFonts w:ascii="Calibri" w:eastAsia="Times New Roman" w:hAnsi="Calibri" w:cs="Calibri"/>
          <w:bCs/>
          <w:kern w:val="32"/>
          <w:sz w:val="22"/>
        </w:rPr>
        <w:t>prodlení</w:t>
      </w:r>
      <w:r w:rsidR="004F57BA">
        <w:rPr>
          <w:rFonts w:ascii="Calibri" w:eastAsia="Times New Roman" w:hAnsi="Calibri" w:cs="Calibri"/>
          <w:bCs/>
          <w:kern w:val="32"/>
          <w:sz w:val="22"/>
        </w:rPr>
        <w:t xml:space="preserve"> </w:t>
      </w:r>
      <w:r w:rsidR="00446BE3" w:rsidRPr="00411451">
        <w:rPr>
          <w:rFonts w:ascii="Calibri" w:eastAsia="Times New Roman" w:hAnsi="Calibri" w:cs="Calibri"/>
          <w:bCs/>
          <w:kern w:val="32"/>
          <w:sz w:val="22"/>
        </w:rPr>
        <w:t>se zaplacením kupní</w:t>
      </w:r>
      <w:r w:rsidRPr="00411451">
        <w:rPr>
          <w:rFonts w:ascii="Calibri" w:eastAsia="Times New Roman" w:hAnsi="Calibri" w:cs="Calibri"/>
          <w:bCs/>
          <w:kern w:val="32"/>
          <w:sz w:val="22"/>
        </w:rPr>
        <w:t xml:space="preserve"> ceny, </w:t>
      </w:r>
      <w:r w:rsidR="00446BE3" w:rsidRPr="00411451">
        <w:rPr>
          <w:rFonts w:ascii="Calibri" w:eastAsia="Times New Roman" w:hAnsi="Calibri" w:cs="Calibri"/>
          <w:bCs/>
          <w:kern w:val="32"/>
          <w:sz w:val="22"/>
        </w:rPr>
        <w:t>zavazuje se</w:t>
      </w:r>
      <w:r w:rsidRPr="00411451">
        <w:rPr>
          <w:rFonts w:ascii="Calibri" w:eastAsia="Times New Roman" w:hAnsi="Calibri" w:cs="Calibri"/>
          <w:bCs/>
          <w:kern w:val="32"/>
          <w:sz w:val="22"/>
        </w:rPr>
        <w:t xml:space="preserve"> </w:t>
      </w:r>
      <w:r w:rsidR="00446BE3" w:rsidRPr="00411451">
        <w:rPr>
          <w:rFonts w:ascii="Calibri" w:eastAsia="Times New Roman" w:hAnsi="Calibri" w:cs="Calibri"/>
          <w:bCs/>
          <w:kern w:val="32"/>
          <w:sz w:val="22"/>
        </w:rPr>
        <w:t>kupující zaplatit prodávajícímu</w:t>
      </w:r>
      <w:r w:rsidRPr="00411451">
        <w:rPr>
          <w:rFonts w:ascii="Calibri" w:eastAsia="Times New Roman" w:hAnsi="Calibri" w:cs="Calibri"/>
          <w:bCs/>
          <w:kern w:val="32"/>
          <w:sz w:val="22"/>
        </w:rPr>
        <w:t xml:space="preserve"> </w:t>
      </w:r>
      <w:r w:rsidR="00116D27">
        <w:rPr>
          <w:rFonts w:ascii="Calibri" w:hAnsi="Calibri" w:cs="Calibri"/>
          <w:sz w:val="22"/>
        </w:rPr>
        <w:t>úrok</w:t>
      </w:r>
      <w:r w:rsidR="00F86C2F">
        <w:rPr>
          <w:rFonts w:ascii="Calibri" w:hAnsi="Calibri" w:cs="Calibri"/>
          <w:sz w:val="22"/>
        </w:rPr>
        <w:t>y</w:t>
      </w:r>
      <w:r w:rsidR="00116D27">
        <w:rPr>
          <w:rFonts w:ascii="Calibri" w:hAnsi="Calibri" w:cs="Calibri"/>
          <w:sz w:val="22"/>
        </w:rPr>
        <w:t xml:space="preserve"> z prodlení</w:t>
      </w:r>
      <w:r w:rsidR="00266009" w:rsidRPr="00411451">
        <w:rPr>
          <w:rFonts w:ascii="Calibri" w:hAnsi="Calibri" w:cs="Calibri"/>
          <w:sz w:val="22"/>
        </w:rPr>
        <w:t xml:space="preserve"> ve výši </w:t>
      </w:r>
      <w:r w:rsidR="004631A0">
        <w:rPr>
          <w:rFonts w:ascii="Calibri" w:hAnsi="Calibri" w:cs="Calibri"/>
          <w:sz w:val="22"/>
        </w:rPr>
        <w:t xml:space="preserve">12 % </w:t>
      </w:r>
      <w:proofErr w:type="gramStart"/>
      <w:r w:rsidR="004631A0">
        <w:rPr>
          <w:rFonts w:ascii="Calibri" w:hAnsi="Calibri" w:cs="Calibri"/>
          <w:sz w:val="22"/>
        </w:rPr>
        <w:t xml:space="preserve">ročně </w:t>
      </w:r>
      <w:r w:rsidRPr="00411451">
        <w:rPr>
          <w:rFonts w:ascii="Calibri" w:hAnsi="Calibri" w:cs="Calibri"/>
          <w:sz w:val="22"/>
        </w:rPr>
        <w:t xml:space="preserve"> z</w:t>
      </w:r>
      <w:proofErr w:type="gramEnd"/>
      <w:r w:rsidRPr="00411451">
        <w:rPr>
          <w:rFonts w:ascii="Calibri" w:hAnsi="Calibri" w:cs="Calibri"/>
          <w:sz w:val="22"/>
        </w:rPr>
        <w:t> dlužné částky</w:t>
      </w:r>
      <w:proofErr w:type="gramStart"/>
      <w:r w:rsidR="004631A0">
        <w:rPr>
          <w:rFonts w:ascii="Calibri" w:hAnsi="Calibri" w:cs="Calibri"/>
          <w:sz w:val="22"/>
        </w:rPr>
        <w:t xml:space="preserve">. </w:t>
      </w:r>
      <w:r w:rsidRPr="00411451">
        <w:rPr>
          <w:rFonts w:ascii="Calibri" w:hAnsi="Calibri" w:cs="Calibri"/>
          <w:sz w:val="22"/>
        </w:rPr>
        <w:t>.</w:t>
      </w:r>
      <w:proofErr w:type="gramEnd"/>
    </w:p>
    <w:p w14:paraId="53803B64" w14:textId="220E6766" w:rsidR="00910BD7" w:rsidRPr="007D1B3F" w:rsidRDefault="00910BD7" w:rsidP="00A6042F">
      <w:pPr>
        <w:pStyle w:val="ListNumber-ContractCzechRadio"/>
        <w:tabs>
          <w:tab w:val="clear" w:pos="1559"/>
          <w:tab w:val="left" w:pos="1276"/>
        </w:tabs>
        <w:spacing w:after="0" w:line="276" w:lineRule="auto"/>
        <w:ind w:left="567"/>
        <w:rPr>
          <w:rFonts w:ascii="Calibri" w:hAnsi="Calibri" w:cs="Calibri"/>
          <w:sz w:val="22"/>
        </w:rPr>
      </w:pPr>
      <w:r w:rsidRPr="007D1B3F">
        <w:rPr>
          <w:rFonts w:ascii="Calibri" w:hAnsi="Calibri" w:cs="Calibri"/>
          <w:sz w:val="22"/>
        </w:rPr>
        <w:t xml:space="preserve">Bude-li prodávající v prodlení s odstraňováním vady </w:t>
      </w:r>
      <w:proofErr w:type="gramStart"/>
      <w:r w:rsidR="004631A0">
        <w:rPr>
          <w:rFonts w:ascii="Calibri" w:hAnsi="Calibri" w:cs="Calibri"/>
          <w:sz w:val="22"/>
        </w:rPr>
        <w:t xml:space="preserve">zboží </w:t>
      </w:r>
      <w:r w:rsidRPr="007D1B3F">
        <w:rPr>
          <w:rFonts w:ascii="Calibri" w:hAnsi="Calibri" w:cs="Calibri"/>
          <w:sz w:val="22"/>
        </w:rPr>
        <w:t xml:space="preserve"> podle</w:t>
      </w:r>
      <w:proofErr w:type="gramEnd"/>
      <w:r w:rsidRPr="007D1B3F">
        <w:rPr>
          <w:rFonts w:ascii="Calibri" w:hAnsi="Calibri" w:cs="Calibri"/>
          <w:sz w:val="22"/>
        </w:rPr>
        <w:t xml:space="preserve"> </w:t>
      </w:r>
      <w:r w:rsidR="005900FC">
        <w:rPr>
          <w:rFonts w:ascii="Calibri" w:hAnsi="Calibri" w:cs="Calibri"/>
          <w:sz w:val="22"/>
        </w:rPr>
        <w:t>čl.</w:t>
      </w:r>
      <w:r w:rsidRPr="007D1B3F">
        <w:rPr>
          <w:rFonts w:ascii="Calibri" w:hAnsi="Calibri" w:cs="Calibri"/>
          <w:sz w:val="22"/>
        </w:rPr>
        <w:t xml:space="preserve"> V</w:t>
      </w:r>
      <w:r w:rsidR="001D2721" w:rsidRPr="007D1B3F">
        <w:rPr>
          <w:rFonts w:ascii="Calibri" w:hAnsi="Calibri" w:cs="Calibri"/>
          <w:sz w:val="22"/>
        </w:rPr>
        <w:t>II</w:t>
      </w:r>
      <w:r w:rsidRPr="007D1B3F">
        <w:rPr>
          <w:rFonts w:ascii="Calibri" w:hAnsi="Calibri" w:cs="Calibri"/>
          <w:sz w:val="22"/>
        </w:rPr>
        <w:t>.</w:t>
      </w:r>
      <w:r w:rsidR="00753D46" w:rsidRPr="007D1B3F">
        <w:rPr>
          <w:rFonts w:ascii="Calibri" w:hAnsi="Calibri" w:cs="Calibri"/>
          <w:sz w:val="22"/>
        </w:rPr>
        <w:t xml:space="preserve"> odst. </w:t>
      </w:r>
      <w:r w:rsidR="007660C2">
        <w:rPr>
          <w:rFonts w:ascii="Calibri" w:hAnsi="Calibri" w:cs="Calibri"/>
          <w:sz w:val="22"/>
        </w:rPr>
        <w:t>5</w:t>
      </w:r>
      <w:r w:rsidRPr="007D1B3F">
        <w:rPr>
          <w:rFonts w:ascii="Calibri" w:hAnsi="Calibri" w:cs="Calibri"/>
          <w:sz w:val="22"/>
        </w:rPr>
        <w:t>., zavazuje se prodávající zaplatit kupujícímu smluvní pokutu ve výši 0,</w:t>
      </w:r>
      <w:r w:rsidR="004631A0">
        <w:rPr>
          <w:rFonts w:ascii="Calibri" w:hAnsi="Calibri" w:cs="Calibri"/>
          <w:sz w:val="22"/>
        </w:rPr>
        <w:t>0</w:t>
      </w:r>
      <w:r w:rsidRPr="007D1B3F">
        <w:rPr>
          <w:rFonts w:ascii="Calibri" w:hAnsi="Calibri" w:cs="Calibri"/>
          <w:sz w:val="22"/>
        </w:rPr>
        <w:t>5 % z</w:t>
      </w:r>
      <w:r w:rsidR="004631A0">
        <w:rPr>
          <w:rFonts w:ascii="Calibri" w:hAnsi="Calibri" w:cs="Calibri"/>
          <w:sz w:val="22"/>
        </w:rPr>
        <w:t xml:space="preserve"> celkové </w:t>
      </w:r>
      <w:r w:rsidRPr="007D1B3F">
        <w:rPr>
          <w:rFonts w:ascii="Calibri" w:hAnsi="Calibri" w:cs="Calibri"/>
          <w:sz w:val="22"/>
        </w:rPr>
        <w:t>ceny</w:t>
      </w:r>
      <w:r w:rsidR="004631A0">
        <w:rPr>
          <w:rFonts w:ascii="Calibri" w:hAnsi="Calibri" w:cs="Calibri"/>
          <w:sz w:val="22"/>
        </w:rPr>
        <w:t xml:space="preserve"> zboží bez DPH</w:t>
      </w:r>
      <w:r w:rsidRPr="007D1B3F">
        <w:rPr>
          <w:rFonts w:ascii="Calibri" w:hAnsi="Calibri" w:cs="Calibri"/>
          <w:sz w:val="22"/>
        </w:rPr>
        <w:t xml:space="preserve"> za každý den prodlení</w:t>
      </w:r>
      <w:r w:rsidR="004631A0">
        <w:rPr>
          <w:rFonts w:ascii="Calibri" w:hAnsi="Calibri" w:cs="Calibri"/>
          <w:sz w:val="22"/>
        </w:rPr>
        <w:t xml:space="preserve"> s odstraněním </w:t>
      </w:r>
      <w:proofErr w:type="gramStart"/>
      <w:r w:rsidR="004631A0">
        <w:rPr>
          <w:rFonts w:ascii="Calibri" w:hAnsi="Calibri" w:cs="Calibri"/>
          <w:sz w:val="22"/>
        </w:rPr>
        <w:t>vady.</w:t>
      </w:r>
      <w:r w:rsidRPr="007D1B3F">
        <w:rPr>
          <w:rFonts w:ascii="Calibri" w:hAnsi="Calibri" w:cs="Calibri"/>
          <w:sz w:val="22"/>
        </w:rPr>
        <w:t>.</w:t>
      </w:r>
      <w:proofErr w:type="gramEnd"/>
    </w:p>
    <w:p w14:paraId="79733D4C" w14:textId="77777777" w:rsidR="001C316E" w:rsidRPr="00411451" w:rsidRDefault="001C316E" w:rsidP="00A6042F">
      <w:pPr>
        <w:pStyle w:val="ListNumber-ContractCzechRadio"/>
        <w:tabs>
          <w:tab w:val="clear" w:pos="1559"/>
          <w:tab w:val="left" w:pos="1276"/>
        </w:tabs>
        <w:spacing w:after="0" w:line="276" w:lineRule="auto"/>
        <w:ind w:left="567"/>
        <w:rPr>
          <w:rFonts w:ascii="Calibri" w:hAnsi="Calibri" w:cs="Calibri"/>
          <w:b/>
          <w:sz w:val="22"/>
        </w:rPr>
      </w:pPr>
      <w:r w:rsidRPr="00411451">
        <w:rPr>
          <w:rFonts w:ascii="Calibri" w:hAnsi="Calibri" w:cs="Calibri"/>
          <w:sz w:val="22"/>
        </w:rPr>
        <w:t xml:space="preserve">Kupující je oprávněn od této smlouvy odstoupit: </w:t>
      </w:r>
    </w:p>
    <w:p w14:paraId="550381DF" w14:textId="2363E37F" w:rsidR="001C316E" w:rsidRPr="00411451" w:rsidRDefault="001C316E" w:rsidP="00A6042F">
      <w:pPr>
        <w:pStyle w:val="ListLetter-ContractCzechRadio"/>
        <w:tabs>
          <w:tab w:val="clear" w:pos="624"/>
        </w:tabs>
        <w:spacing w:after="0" w:line="276" w:lineRule="auto"/>
        <w:ind w:left="851" w:hanging="284"/>
        <w:jc w:val="both"/>
        <w:rPr>
          <w:rFonts w:ascii="Calibri" w:hAnsi="Calibri" w:cs="Calibri"/>
          <w:b/>
          <w:sz w:val="22"/>
        </w:rPr>
      </w:pPr>
      <w:r w:rsidRPr="00411451">
        <w:rPr>
          <w:rFonts w:ascii="Calibri" w:hAnsi="Calibri" w:cs="Calibri"/>
          <w:sz w:val="22"/>
        </w:rPr>
        <w:t>v případě prodlení prodávajícího s odevzdáním zboží nebo jeho části</w:t>
      </w:r>
      <w:r w:rsidR="006A3755">
        <w:rPr>
          <w:rFonts w:ascii="Calibri" w:hAnsi="Calibri" w:cs="Calibri"/>
          <w:sz w:val="22"/>
        </w:rPr>
        <w:t>,</w:t>
      </w:r>
      <w:r w:rsidR="006A3755" w:rsidRPr="006A3755">
        <w:rPr>
          <w:rFonts w:ascii="Calibri" w:hAnsi="Calibri" w:cs="Calibri"/>
          <w:sz w:val="22"/>
        </w:rPr>
        <w:t xml:space="preserve"> </w:t>
      </w:r>
      <w:r w:rsidR="006A3755">
        <w:rPr>
          <w:rFonts w:ascii="Calibri" w:hAnsi="Calibri" w:cs="Calibri"/>
          <w:sz w:val="22"/>
        </w:rPr>
        <w:t>souvisejících dokladů nezbytných pro řádné užití zboží</w:t>
      </w:r>
      <w:r w:rsidRPr="00411451">
        <w:rPr>
          <w:rFonts w:ascii="Calibri" w:hAnsi="Calibri" w:cs="Calibri"/>
          <w:sz w:val="22"/>
        </w:rPr>
        <w:t xml:space="preserve"> o více jak </w:t>
      </w:r>
      <w:r w:rsidR="00F86C2F">
        <w:rPr>
          <w:rFonts w:ascii="Calibri" w:hAnsi="Calibri" w:cs="Calibri"/>
          <w:sz w:val="22"/>
        </w:rPr>
        <w:t>2 dny</w:t>
      </w:r>
      <w:r w:rsidR="00FB6736" w:rsidRPr="00411451">
        <w:rPr>
          <w:rFonts w:ascii="Calibri" w:hAnsi="Calibri" w:cs="Calibri"/>
          <w:sz w:val="22"/>
        </w:rPr>
        <w:t>;</w:t>
      </w:r>
      <w:r w:rsidRPr="00411451">
        <w:rPr>
          <w:rFonts w:ascii="Calibri" w:hAnsi="Calibri" w:cs="Calibri"/>
          <w:sz w:val="22"/>
        </w:rPr>
        <w:t xml:space="preserve"> </w:t>
      </w:r>
    </w:p>
    <w:p w14:paraId="029A2C32" w14:textId="0408D63A" w:rsidR="00043DF0" w:rsidRPr="00411451" w:rsidRDefault="00043DF0" w:rsidP="00A6042F">
      <w:pPr>
        <w:pStyle w:val="ListLetter-ContractCzechRadio"/>
        <w:tabs>
          <w:tab w:val="clear" w:pos="624"/>
        </w:tabs>
        <w:spacing w:after="0" w:line="276" w:lineRule="auto"/>
        <w:ind w:left="851" w:hanging="284"/>
        <w:jc w:val="both"/>
        <w:rPr>
          <w:rFonts w:ascii="Calibri" w:hAnsi="Calibri" w:cs="Calibri"/>
          <w:b/>
          <w:sz w:val="22"/>
        </w:rPr>
      </w:pPr>
      <w:r w:rsidRPr="00411451">
        <w:rPr>
          <w:rFonts w:ascii="Calibri" w:eastAsia="Times New Roman" w:hAnsi="Calibri" w:cs="Calibri"/>
          <w:bCs/>
          <w:kern w:val="32"/>
          <w:sz w:val="22"/>
        </w:rPr>
        <w:t xml:space="preserve">v případě prodlení s odstraněním vady o více </w:t>
      </w:r>
      <w:r w:rsidRPr="00F86C2F">
        <w:rPr>
          <w:rFonts w:ascii="Calibri" w:eastAsia="Times New Roman" w:hAnsi="Calibri" w:cs="Calibri"/>
          <w:bCs/>
          <w:kern w:val="32"/>
          <w:sz w:val="22"/>
        </w:rPr>
        <w:t xml:space="preserve">jak </w:t>
      </w:r>
      <w:r w:rsidR="00F86C2F">
        <w:rPr>
          <w:rFonts w:ascii="Calibri" w:eastAsia="Times New Roman" w:hAnsi="Calibri" w:cs="Calibri"/>
          <w:bCs/>
          <w:kern w:val="32"/>
          <w:sz w:val="22"/>
        </w:rPr>
        <w:t>7</w:t>
      </w:r>
      <w:r w:rsidRPr="00F86C2F">
        <w:rPr>
          <w:rFonts w:ascii="Calibri" w:eastAsia="Times New Roman" w:hAnsi="Calibri" w:cs="Calibri"/>
          <w:bCs/>
          <w:kern w:val="32"/>
          <w:sz w:val="22"/>
        </w:rPr>
        <w:t xml:space="preserve"> dní nebo v případě opakovaného (alespoň </w:t>
      </w:r>
      <w:r w:rsidR="005900FC">
        <w:rPr>
          <w:rFonts w:ascii="Calibri" w:eastAsia="Times New Roman" w:hAnsi="Calibri" w:cs="Calibri"/>
          <w:bCs/>
          <w:kern w:val="32"/>
          <w:sz w:val="22"/>
        </w:rPr>
        <w:t>dva</w:t>
      </w:r>
      <w:r w:rsidRPr="00F86C2F">
        <w:rPr>
          <w:rFonts w:ascii="Calibri" w:eastAsia="Times New Roman" w:hAnsi="Calibri" w:cs="Calibri"/>
          <w:bCs/>
          <w:kern w:val="32"/>
          <w:sz w:val="22"/>
        </w:rPr>
        <w:t xml:space="preserve">krát po dobu záruční </w:t>
      </w:r>
      <w:r w:rsidR="005E67B4" w:rsidRPr="00F86C2F">
        <w:rPr>
          <w:rFonts w:ascii="Calibri" w:eastAsia="Times New Roman" w:hAnsi="Calibri" w:cs="Calibri"/>
          <w:bCs/>
          <w:kern w:val="32"/>
          <w:sz w:val="22"/>
        </w:rPr>
        <w:t>doby</w:t>
      </w:r>
      <w:r w:rsidRPr="00F86C2F">
        <w:rPr>
          <w:rFonts w:ascii="Calibri" w:eastAsia="Times New Roman" w:hAnsi="Calibri" w:cs="Calibri"/>
          <w:bCs/>
          <w:kern w:val="32"/>
          <w:sz w:val="22"/>
        </w:rPr>
        <w:t>) prodlení s od</w:t>
      </w:r>
      <w:r w:rsidR="00FB6736" w:rsidRPr="00F86C2F">
        <w:rPr>
          <w:rFonts w:ascii="Calibri" w:eastAsia="Times New Roman" w:hAnsi="Calibri" w:cs="Calibri"/>
          <w:bCs/>
          <w:kern w:val="32"/>
          <w:sz w:val="22"/>
        </w:rPr>
        <w:t>straněním vady o více jak 5 dní</w:t>
      </w:r>
      <w:r w:rsidR="00FB6736" w:rsidRPr="00411451">
        <w:rPr>
          <w:rFonts w:ascii="Calibri" w:eastAsia="Times New Roman" w:hAnsi="Calibri" w:cs="Calibri"/>
          <w:bCs/>
          <w:kern w:val="32"/>
          <w:sz w:val="22"/>
        </w:rPr>
        <w:t>;</w:t>
      </w:r>
    </w:p>
    <w:p w14:paraId="6F9E2805" w14:textId="0EE17389" w:rsidR="00043DF0" w:rsidRPr="00411451" w:rsidRDefault="001C316E" w:rsidP="00A6042F">
      <w:pPr>
        <w:pStyle w:val="ListLetter-ContractCzechRadio"/>
        <w:tabs>
          <w:tab w:val="clear" w:pos="624"/>
        </w:tabs>
        <w:spacing w:after="0" w:line="276" w:lineRule="auto"/>
        <w:ind w:left="851" w:hanging="284"/>
        <w:jc w:val="both"/>
        <w:rPr>
          <w:rFonts w:ascii="Calibri" w:hAnsi="Calibri" w:cs="Calibri"/>
          <w:b/>
          <w:sz w:val="22"/>
        </w:rPr>
      </w:pPr>
      <w:r w:rsidRPr="00411451">
        <w:rPr>
          <w:rFonts w:ascii="Calibri" w:hAnsi="Calibri" w:cs="Calibri"/>
          <w:sz w:val="22"/>
        </w:rPr>
        <w:t xml:space="preserve">v případě, že se u </w:t>
      </w:r>
      <w:r w:rsidRPr="00F86C2F">
        <w:rPr>
          <w:rFonts w:ascii="Calibri" w:hAnsi="Calibri" w:cs="Calibri"/>
          <w:sz w:val="22"/>
        </w:rPr>
        <w:t xml:space="preserve">více jak </w:t>
      </w:r>
      <w:r w:rsidR="00F86C2F" w:rsidRPr="00F86C2F">
        <w:rPr>
          <w:rFonts w:ascii="Calibri" w:hAnsi="Calibri" w:cs="Calibri"/>
          <w:sz w:val="22"/>
        </w:rPr>
        <w:t>3</w:t>
      </w:r>
      <w:r w:rsidR="00A17FD0">
        <w:rPr>
          <w:rFonts w:ascii="Calibri" w:hAnsi="Calibri" w:cs="Calibri"/>
          <w:sz w:val="22"/>
        </w:rPr>
        <w:t xml:space="preserve"> </w:t>
      </w:r>
      <w:r w:rsidRPr="00F86C2F">
        <w:rPr>
          <w:rFonts w:ascii="Calibri" w:hAnsi="Calibri" w:cs="Calibri"/>
          <w:sz w:val="22"/>
        </w:rPr>
        <w:t>% kusů zboží</w:t>
      </w:r>
      <w:r w:rsidRPr="00411451">
        <w:rPr>
          <w:rFonts w:ascii="Calibri" w:hAnsi="Calibri" w:cs="Calibri"/>
          <w:sz w:val="22"/>
        </w:rPr>
        <w:t xml:space="preserve"> projeví vady</w:t>
      </w:r>
      <w:r w:rsidR="00FB6736" w:rsidRPr="00411451">
        <w:rPr>
          <w:rFonts w:ascii="Calibri" w:hAnsi="Calibri" w:cs="Calibri"/>
          <w:sz w:val="22"/>
        </w:rPr>
        <w:t>;</w:t>
      </w:r>
      <w:r w:rsidRPr="00411451">
        <w:rPr>
          <w:rFonts w:ascii="Calibri" w:hAnsi="Calibri" w:cs="Calibri"/>
          <w:sz w:val="22"/>
        </w:rPr>
        <w:t xml:space="preserve"> </w:t>
      </w:r>
    </w:p>
    <w:p w14:paraId="217227F4" w14:textId="77777777" w:rsidR="00A11BC0" w:rsidRPr="00411451" w:rsidRDefault="001C316E" w:rsidP="00A6042F">
      <w:pPr>
        <w:pStyle w:val="ListLetter-ContractCzechRadio"/>
        <w:tabs>
          <w:tab w:val="clear" w:pos="624"/>
        </w:tabs>
        <w:spacing w:after="0" w:line="276" w:lineRule="auto"/>
        <w:ind w:left="851" w:hanging="284"/>
        <w:jc w:val="both"/>
        <w:rPr>
          <w:rFonts w:ascii="Calibri" w:hAnsi="Calibri" w:cs="Calibri"/>
          <w:b/>
          <w:sz w:val="22"/>
        </w:rPr>
      </w:pPr>
      <w:r w:rsidRPr="00411451">
        <w:rPr>
          <w:rFonts w:ascii="Calibri" w:hAnsi="Calibri" w:cs="Calibri"/>
          <w:sz w:val="22"/>
        </w:rPr>
        <w:t xml:space="preserve">je-li to stanoveno touto smlouvou. </w:t>
      </w:r>
    </w:p>
    <w:p w14:paraId="337387D8" w14:textId="3907E801" w:rsidR="00043DF0" w:rsidRPr="00735B6E" w:rsidRDefault="00043DF0" w:rsidP="00A6042F">
      <w:pPr>
        <w:pStyle w:val="ListNumber-ContractCzechRadio"/>
        <w:tabs>
          <w:tab w:val="clear" w:pos="1559"/>
          <w:tab w:val="left" w:pos="1134"/>
        </w:tabs>
        <w:spacing w:after="0" w:line="276" w:lineRule="auto"/>
        <w:ind w:left="567"/>
        <w:rPr>
          <w:rFonts w:ascii="Calibri" w:hAnsi="Calibri" w:cs="Calibri"/>
          <w:sz w:val="22"/>
        </w:rPr>
      </w:pPr>
      <w:r w:rsidRPr="00411451">
        <w:rPr>
          <w:rFonts w:ascii="Calibri" w:eastAsia="Times New Roman" w:hAnsi="Calibri" w:cs="Calibri"/>
          <w:bCs/>
          <w:kern w:val="32"/>
          <w:sz w:val="22"/>
        </w:rPr>
        <w:t xml:space="preserve">Odstoupení musí být učiněno písemně. Účinky odstoupení nastávají následující den po doručení </w:t>
      </w:r>
      <w:r w:rsidR="004631A0">
        <w:rPr>
          <w:rFonts w:ascii="Calibri" w:eastAsia="Times New Roman" w:hAnsi="Calibri" w:cs="Calibri"/>
          <w:bCs/>
          <w:kern w:val="32"/>
          <w:sz w:val="22"/>
        </w:rPr>
        <w:t xml:space="preserve">oznámení o </w:t>
      </w:r>
      <w:r w:rsidRPr="00411451">
        <w:rPr>
          <w:rFonts w:ascii="Calibri" w:eastAsia="Times New Roman" w:hAnsi="Calibri" w:cs="Calibri"/>
          <w:bCs/>
          <w:kern w:val="32"/>
          <w:sz w:val="22"/>
        </w:rPr>
        <w:t>odstoupení</w:t>
      </w:r>
      <w:r w:rsidR="004631A0">
        <w:rPr>
          <w:rFonts w:ascii="Calibri" w:eastAsia="Times New Roman" w:hAnsi="Calibri" w:cs="Calibri"/>
          <w:bCs/>
          <w:kern w:val="32"/>
          <w:sz w:val="22"/>
        </w:rPr>
        <w:t xml:space="preserve"> druhé smluvní řadě</w:t>
      </w:r>
      <w:proofErr w:type="gramStart"/>
      <w:r w:rsidR="004631A0">
        <w:rPr>
          <w:rFonts w:ascii="Calibri" w:eastAsia="Times New Roman" w:hAnsi="Calibri" w:cs="Calibri"/>
          <w:bCs/>
          <w:kern w:val="32"/>
          <w:sz w:val="22"/>
        </w:rPr>
        <w:t xml:space="preserve">. </w:t>
      </w:r>
      <w:r w:rsidRPr="00411451">
        <w:rPr>
          <w:rFonts w:ascii="Calibri" w:eastAsia="Times New Roman" w:hAnsi="Calibri" w:cs="Calibri"/>
          <w:bCs/>
          <w:kern w:val="32"/>
          <w:sz w:val="22"/>
        </w:rPr>
        <w:t>.</w:t>
      </w:r>
      <w:proofErr w:type="gramEnd"/>
      <w:r w:rsidR="00A6042F">
        <w:rPr>
          <w:rFonts w:ascii="Calibri" w:eastAsia="Times New Roman" w:hAnsi="Calibri" w:cs="Calibri"/>
          <w:bCs/>
          <w:kern w:val="32"/>
          <w:sz w:val="22"/>
        </w:rPr>
        <w:t xml:space="preserve"> </w:t>
      </w:r>
    </w:p>
    <w:p w14:paraId="7B45D7FB" w14:textId="28434DD3" w:rsidR="00735B6E" w:rsidRPr="00A6042F" w:rsidRDefault="00735B6E" w:rsidP="00A6042F">
      <w:pPr>
        <w:pStyle w:val="ListNumber-ContractCzechRadio"/>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uppressAutoHyphens/>
        <w:spacing w:after="0" w:line="276" w:lineRule="auto"/>
        <w:ind w:left="567" w:hanging="283"/>
        <w:rPr>
          <w:rFonts w:asciiTheme="minorHAnsi" w:hAnsiTheme="minorHAnsi" w:cstheme="minorHAnsi"/>
          <w:sz w:val="22"/>
        </w:rPr>
      </w:pPr>
      <w:r w:rsidRPr="00A6042F">
        <w:rPr>
          <w:rFonts w:asciiTheme="minorHAnsi" w:hAnsiTheme="minorHAnsi" w:cstheme="minorHAnsi"/>
          <w:sz w:val="22"/>
        </w:rPr>
        <w:t xml:space="preserve">V případě porušení povinnosti a/nebo podání nepravdivého čestného prohlášení dle článku </w:t>
      </w:r>
      <w:r w:rsidR="00A6042F" w:rsidRPr="00A6042F">
        <w:rPr>
          <w:rFonts w:asciiTheme="minorHAnsi" w:hAnsiTheme="minorHAnsi" w:cstheme="minorHAnsi"/>
          <w:sz w:val="22"/>
        </w:rPr>
        <w:t>IX</w:t>
      </w:r>
      <w:r w:rsidRPr="00A6042F">
        <w:rPr>
          <w:rFonts w:asciiTheme="minorHAnsi" w:hAnsiTheme="minorHAnsi" w:cstheme="minorHAnsi"/>
          <w:sz w:val="22"/>
        </w:rPr>
        <w:t xml:space="preserve"> této </w:t>
      </w:r>
      <w:r w:rsidR="00A6042F" w:rsidRPr="00A6042F">
        <w:rPr>
          <w:rFonts w:asciiTheme="minorHAnsi" w:hAnsiTheme="minorHAnsi" w:cstheme="minorHAnsi"/>
          <w:sz w:val="22"/>
        </w:rPr>
        <w:t>s</w:t>
      </w:r>
      <w:r w:rsidRPr="00A6042F">
        <w:rPr>
          <w:rFonts w:asciiTheme="minorHAnsi" w:hAnsiTheme="minorHAnsi" w:cstheme="minorHAnsi"/>
          <w:sz w:val="22"/>
        </w:rPr>
        <w:t xml:space="preserve">mlouvy je </w:t>
      </w:r>
      <w:r w:rsidR="00A6042F" w:rsidRPr="00A6042F">
        <w:rPr>
          <w:rFonts w:asciiTheme="minorHAnsi" w:hAnsiTheme="minorHAnsi" w:cstheme="minorHAnsi"/>
          <w:sz w:val="22"/>
        </w:rPr>
        <w:t xml:space="preserve">prodávající </w:t>
      </w:r>
      <w:r w:rsidRPr="00A6042F">
        <w:rPr>
          <w:rFonts w:asciiTheme="minorHAnsi" w:hAnsiTheme="minorHAnsi" w:cstheme="minorHAnsi"/>
          <w:sz w:val="22"/>
        </w:rPr>
        <w:t xml:space="preserve">povinen zaplatit </w:t>
      </w:r>
      <w:r w:rsidR="00A6042F" w:rsidRPr="00A6042F">
        <w:rPr>
          <w:rFonts w:asciiTheme="minorHAnsi" w:hAnsiTheme="minorHAnsi" w:cstheme="minorHAnsi"/>
          <w:sz w:val="22"/>
        </w:rPr>
        <w:t xml:space="preserve">kupujícímu </w:t>
      </w:r>
      <w:r w:rsidRPr="00A6042F">
        <w:rPr>
          <w:rFonts w:asciiTheme="minorHAnsi" w:hAnsiTheme="minorHAnsi" w:cstheme="minorHAnsi"/>
          <w:sz w:val="22"/>
        </w:rPr>
        <w:t xml:space="preserve">smluvní pokutu ve výši </w:t>
      </w:r>
      <w:proofErr w:type="gramStart"/>
      <w:r w:rsidRPr="00A6042F">
        <w:rPr>
          <w:rFonts w:asciiTheme="minorHAnsi" w:hAnsiTheme="minorHAnsi" w:cstheme="minorHAnsi"/>
          <w:sz w:val="22"/>
        </w:rPr>
        <w:t>5.000,-</w:t>
      </w:r>
      <w:proofErr w:type="gramEnd"/>
      <w:r w:rsidRPr="00A6042F">
        <w:rPr>
          <w:rFonts w:asciiTheme="minorHAnsi" w:hAnsiTheme="minorHAnsi" w:cstheme="minorHAnsi"/>
          <w:sz w:val="22"/>
        </w:rPr>
        <w:t xml:space="preserve"> Kč za každý jednotlivý případ. </w:t>
      </w:r>
    </w:p>
    <w:p w14:paraId="40C5B1E1" w14:textId="77777777" w:rsidR="00735B6E" w:rsidRPr="00411451" w:rsidRDefault="00735B6E" w:rsidP="00A6042F">
      <w:pPr>
        <w:pStyle w:val="ListNumber-ContractCzechRadio"/>
        <w:numPr>
          <w:ilvl w:val="0"/>
          <w:numId w:val="0"/>
        </w:numPr>
        <w:tabs>
          <w:tab w:val="clear" w:pos="1559"/>
          <w:tab w:val="left" w:pos="1134"/>
        </w:tabs>
        <w:spacing w:after="0" w:line="276" w:lineRule="auto"/>
        <w:ind w:left="255"/>
        <w:rPr>
          <w:rFonts w:ascii="Calibri" w:hAnsi="Calibri" w:cs="Calibri"/>
          <w:sz w:val="22"/>
        </w:rPr>
      </w:pPr>
    </w:p>
    <w:p w14:paraId="722F38E4" w14:textId="635CECD1" w:rsidR="00960599" w:rsidRPr="00411451" w:rsidRDefault="005900FC" w:rsidP="00A6042F">
      <w:pPr>
        <w:pStyle w:val="Heading-Number-ContractCzechRadio"/>
        <w:spacing w:before="0" w:after="0" w:line="276" w:lineRule="auto"/>
        <w:rPr>
          <w:rFonts w:ascii="Calibri" w:hAnsi="Calibri" w:cs="Calibri"/>
          <w:color w:val="auto"/>
          <w:sz w:val="22"/>
          <w:szCs w:val="22"/>
        </w:rPr>
      </w:pPr>
      <w:r>
        <w:rPr>
          <w:rFonts w:ascii="Calibri" w:hAnsi="Calibri" w:cs="Calibri"/>
          <w:color w:val="auto"/>
          <w:sz w:val="22"/>
          <w:szCs w:val="22"/>
          <w:lang w:val="cs-CZ"/>
        </w:rPr>
        <w:t>čl. X</w:t>
      </w:r>
      <w:r w:rsidR="00CD7479">
        <w:rPr>
          <w:rFonts w:ascii="Calibri" w:hAnsi="Calibri" w:cs="Calibri"/>
          <w:color w:val="auto"/>
          <w:sz w:val="22"/>
          <w:szCs w:val="22"/>
          <w:lang w:val="cs-CZ"/>
        </w:rPr>
        <w:t>I</w:t>
      </w:r>
    </w:p>
    <w:p w14:paraId="18A6715A" w14:textId="77777777" w:rsidR="00A11BC0" w:rsidRPr="00411451" w:rsidRDefault="00A11BC0" w:rsidP="00A6042F">
      <w:pPr>
        <w:pStyle w:val="Heading-Number-ContractCzechRadio"/>
        <w:numPr>
          <w:ilvl w:val="0"/>
          <w:numId w:val="0"/>
        </w:numPr>
        <w:spacing w:before="0" w:after="0" w:line="276" w:lineRule="auto"/>
        <w:rPr>
          <w:rFonts w:ascii="Calibri" w:hAnsi="Calibri" w:cs="Calibri"/>
          <w:color w:val="auto"/>
          <w:sz w:val="22"/>
          <w:szCs w:val="22"/>
        </w:rPr>
      </w:pPr>
      <w:proofErr w:type="spellStart"/>
      <w:r w:rsidRPr="00411451">
        <w:rPr>
          <w:rFonts w:ascii="Calibri" w:hAnsi="Calibri" w:cs="Calibri"/>
          <w:color w:val="auto"/>
          <w:sz w:val="22"/>
          <w:szCs w:val="22"/>
        </w:rPr>
        <w:t>Závěrečná</w:t>
      </w:r>
      <w:proofErr w:type="spellEnd"/>
      <w:r w:rsidRPr="00411451">
        <w:rPr>
          <w:rFonts w:ascii="Calibri" w:hAnsi="Calibri" w:cs="Calibri"/>
          <w:color w:val="auto"/>
          <w:sz w:val="22"/>
          <w:szCs w:val="22"/>
        </w:rPr>
        <w:t xml:space="preserve"> </w:t>
      </w:r>
      <w:proofErr w:type="spellStart"/>
      <w:r w:rsidRPr="00411451">
        <w:rPr>
          <w:rFonts w:ascii="Calibri" w:hAnsi="Calibri" w:cs="Calibri"/>
          <w:color w:val="auto"/>
          <w:sz w:val="22"/>
          <w:szCs w:val="22"/>
        </w:rPr>
        <w:t>ustanovení</w:t>
      </w:r>
      <w:proofErr w:type="spellEnd"/>
    </w:p>
    <w:p w14:paraId="5249A0E5" w14:textId="77777777" w:rsidR="00B64F48" w:rsidRDefault="00F86C2F" w:rsidP="00B64F48">
      <w:pPr>
        <w:pStyle w:val="ListNumber-ContractCzechRadio"/>
        <w:tabs>
          <w:tab w:val="clear" w:pos="1559"/>
          <w:tab w:val="left" w:pos="1276"/>
        </w:tabs>
        <w:spacing w:after="0" w:line="276" w:lineRule="auto"/>
        <w:ind w:left="567"/>
        <w:rPr>
          <w:rFonts w:ascii="Calibri" w:hAnsi="Calibri" w:cs="Calibri"/>
          <w:sz w:val="22"/>
        </w:rPr>
      </w:pPr>
      <w:r>
        <w:rPr>
          <w:rFonts w:ascii="Calibri" w:hAnsi="Calibri" w:cs="Calibri"/>
          <w:sz w:val="22"/>
        </w:rPr>
        <w:t>T</w:t>
      </w:r>
      <w:r w:rsidR="00424617" w:rsidRPr="00411451">
        <w:rPr>
          <w:rFonts w:ascii="Calibri" w:hAnsi="Calibri" w:cs="Calibri"/>
          <w:sz w:val="22"/>
        </w:rPr>
        <w:t>ato smlouva nabývá platnosti dnem jejího podpisu oběma smluvními stranami a účinnosti okamžikem jejího zveřejnění v registru smluv</w:t>
      </w:r>
      <w:r w:rsidR="00604123">
        <w:rPr>
          <w:rFonts w:ascii="Calibri" w:hAnsi="Calibri" w:cs="Calibri"/>
          <w:sz w:val="22"/>
        </w:rPr>
        <w:t>.</w:t>
      </w:r>
      <w:r w:rsidR="00424617" w:rsidRPr="00411451">
        <w:rPr>
          <w:rFonts w:ascii="Calibri" w:hAnsi="Calibri" w:cs="Calibri"/>
          <w:sz w:val="22"/>
        </w:rPr>
        <w:t xml:space="preserve"> </w:t>
      </w:r>
    </w:p>
    <w:p w14:paraId="1EFE7209" w14:textId="5505959E" w:rsidR="00B64F48" w:rsidRPr="00B64F48" w:rsidRDefault="00B64F48" w:rsidP="00B64F48">
      <w:pPr>
        <w:pStyle w:val="ListNumber-ContractCzechRadio"/>
        <w:tabs>
          <w:tab w:val="clear" w:pos="1559"/>
          <w:tab w:val="left" w:pos="1276"/>
        </w:tabs>
        <w:spacing w:after="0" w:line="276" w:lineRule="auto"/>
        <w:ind w:left="567"/>
        <w:rPr>
          <w:rFonts w:ascii="Calibri" w:hAnsi="Calibri" w:cs="Calibri"/>
          <w:sz w:val="22"/>
        </w:rPr>
      </w:pPr>
      <w:r w:rsidRPr="00B64F48">
        <w:rPr>
          <w:rFonts w:asciiTheme="minorHAnsi" w:hAnsiTheme="minorHAnsi" w:cstheme="minorHAnsi"/>
          <w:bCs/>
          <w:sz w:val="22"/>
        </w:rPr>
        <w:t xml:space="preserve">V případě, že by kterákoliv ze smluvních stran nemohla vlivem vyšší moci plnit své povinnosti stanovené smlouvou, neprodleně informuje o této skutečnosti druhou smluvní stranu. Smluvní strany následně vyvinou maximální úsilí k tomu, aby mohlo dojít k naplnění účelu této smlouvy. V případě, že se plnění této smlouvy stane nemožné vlivem zásahu vyšší moci, smluvní strany se dohodnou na odpovídající změně smlouvy formou dodatku. Nedojde-li k dohodě smluvních stran, je kterákoliv smluvní strana oprávněna od této smlouvy písemně odstoupit. </w:t>
      </w:r>
    </w:p>
    <w:p w14:paraId="3D1CAC49" w14:textId="2B82783B" w:rsidR="00604123" w:rsidRPr="00604123" w:rsidRDefault="00604123" w:rsidP="00A6042F">
      <w:pPr>
        <w:pStyle w:val="ListNumber-ContractCzechRadio"/>
        <w:tabs>
          <w:tab w:val="clear" w:pos="1559"/>
        </w:tabs>
        <w:spacing w:after="0" w:line="276" w:lineRule="auto"/>
        <w:ind w:left="567"/>
        <w:rPr>
          <w:rFonts w:ascii="Calibri" w:hAnsi="Calibri" w:cs="Calibri"/>
          <w:sz w:val="22"/>
        </w:rPr>
      </w:pPr>
      <w:r w:rsidRPr="00604123">
        <w:rPr>
          <w:rFonts w:asciiTheme="minorHAnsi" w:hAnsiTheme="minorHAnsi" w:cstheme="minorHAnsi"/>
          <w:bCs/>
          <w:sz w:val="22"/>
        </w:rPr>
        <w:t xml:space="preserve">Smluvní strany berou na vědomí, že tato smlouva ke své účinnosti vyžaduje uveřejnění v registru smluv podle zákona č. 340/2015 Sb., registru smluv, ve znění pozdějších předpisů, a s tímto uveřejněním souhlasí. Zaslání smlouvy do registru smluv zajistí Fakulta sociálních věd neprodleně po podpisu smlouvy. Fakulta sociálních věd se současně zavazuje informovat </w:t>
      </w:r>
      <w:r>
        <w:rPr>
          <w:rFonts w:asciiTheme="minorHAnsi" w:hAnsiTheme="minorHAnsi" w:cstheme="minorHAnsi"/>
          <w:bCs/>
          <w:sz w:val="22"/>
        </w:rPr>
        <w:t xml:space="preserve">prodávajícího </w:t>
      </w:r>
      <w:r w:rsidRPr="00604123">
        <w:rPr>
          <w:rFonts w:asciiTheme="minorHAnsi" w:hAnsiTheme="minorHAnsi" w:cstheme="minorHAnsi"/>
          <w:bCs/>
          <w:sz w:val="22"/>
        </w:rPr>
        <w:t xml:space="preserve">o provedení registrace tak, že </w:t>
      </w:r>
      <w:r>
        <w:rPr>
          <w:rFonts w:asciiTheme="minorHAnsi" w:hAnsiTheme="minorHAnsi" w:cstheme="minorHAnsi"/>
          <w:bCs/>
          <w:sz w:val="22"/>
        </w:rPr>
        <w:t>mu</w:t>
      </w:r>
      <w:r w:rsidRPr="00604123">
        <w:rPr>
          <w:rFonts w:asciiTheme="minorHAnsi" w:hAnsiTheme="minorHAnsi" w:cstheme="minorHAnsi"/>
          <w:bCs/>
          <w:sz w:val="22"/>
        </w:rPr>
        <w:t xml:space="preserve"> zašle kopii potvrzení správce registru smluv o uveřejnění smlouvy bez zbytečného odkladu poté, kdy sama potvrzení obdrží, popř. již v průvodním formuláři vyplní příslušnou kolonku s ID datové schránky </w:t>
      </w:r>
      <w:r>
        <w:rPr>
          <w:rFonts w:asciiTheme="minorHAnsi" w:hAnsiTheme="minorHAnsi" w:cstheme="minorHAnsi"/>
          <w:bCs/>
          <w:sz w:val="22"/>
        </w:rPr>
        <w:t xml:space="preserve">prodávajícího </w:t>
      </w:r>
      <w:r w:rsidRPr="00604123">
        <w:rPr>
          <w:rFonts w:asciiTheme="minorHAnsi" w:hAnsiTheme="minorHAnsi" w:cstheme="minorHAnsi"/>
          <w:bCs/>
          <w:sz w:val="22"/>
        </w:rPr>
        <w:t xml:space="preserve">(v takovém případě potvrzení od správce registru smluv o provedení registrace smlouvy obdrží </w:t>
      </w:r>
      <w:r>
        <w:rPr>
          <w:rFonts w:asciiTheme="minorHAnsi" w:hAnsiTheme="minorHAnsi" w:cstheme="minorHAnsi"/>
          <w:bCs/>
          <w:sz w:val="22"/>
        </w:rPr>
        <w:t>prodávající</w:t>
      </w:r>
      <w:r w:rsidRPr="00604123">
        <w:rPr>
          <w:rFonts w:asciiTheme="minorHAnsi" w:hAnsiTheme="minorHAnsi" w:cstheme="minorHAnsi"/>
          <w:bCs/>
          <w:sz w:val="22"/>
        </w:rPr>
        <w:t>).</w:t>
      </w:r>
    </w:p>
    <w:p w14:paraId="2189C379" w14:textId="6D0C8C93" w:rsidR="00604123" w:rsidRPr="00411451" w:rsidRDefault="00604123" w:rsidP="00A6042F">
      <w:pPr>
        <w:pStyle w:val="ListNumber-ContractCzechRadio"/>
        <w:tabs>
          <w:tab w:val="clear" w:pos="1559"/>
          <w:tab w:val="left" w:pos="1276"/>
        </w:tabs>
        <w:spacing w:after="0" w:line="276" w:lineRule="auto"/>
        <w:ind w:left="567"/>
        <w:rPr>
          <w:rFonts w:ascii="Calibri" w:hAnsi="Calibri" w:cs="Calibri"/>
          <w:sz w:val="22"/>
        </w:rPr>
      </w:pPr>
      <w:r>
        <w:rPr>
          <w:rFonts w:ascii="Calibri" w:hAnsi="Calibri" w:cs="Calibri"/>
          <w:sz w:val="22"/>
        </w:rPr>
        <w:t>Smluvní strany prohlašují, že tato smlouva neobsahuje žádné obchodní tajemství ve smyslu</w:t>
      </w:r>
      <w:r w:rsidR="00963814">
        <w:rPr>
          <w:rFonts w:ascii="Calibri" w:hAnsi="Calibri" w:cs="Calibri"/>
          <w:sz w:val="22"/>
        </w:rPr>
        <w:t xml:space="preserve"> </w:t>
      </w:r>
      <w:r>
        <w:rPr>
          <w:rFonts w:ascii="Calibri" w:hAnsi="Calibri" w:cs="Calibri"/>
          <w:sz w:val="22"/>
        </w:rPr>
        <w:t>§ 504 zákona č. 89/2012 Sb.</w:t>
      </w:r>
      <w:r w:rsidR="00C33852">
        <w:rPr>
          <w:rFonts w:ascii="Calibri" w:hAnsi="Calibri" w:cs="Calibri"/>
          <w:sz w:val="22"/>
        </w:rPr>
        <w:t>,</w:t>
      </w:r>
      <w:r>
        <w:rPr>
          <w:rFonts w:ascii="Calibri" w:hAnsi="Calibri" w:cs="Calibri"/>
          <w:sz w:val="22"/>
        </w:rPr>
        <w:t xml:space="preserve"> ob</w:t>
      </w:r>
      <w:r w:rsidR="00C33852">
        <w:rPr>
          <w:rFonts w:ascii="Calibri" w:hAnsi="Calibri" w:cs="Calibri"/>
          <w:sz w:val="22"/>
        </w:rPr>
        <w:t>čanského</w:t>
      </w:r>
      <w:r>
        <w:rPr>
          <w:rFonts w:ascii="Calibri" w:hAnsi="Calibri" w:cs="Calibri"/>
          <w:sz w:val="22"/>
        </w:rPr>
        <w:t xml:space="preserve"> zákoníku, ve znění pozdějších předpisů.  </w:t>
      </w:r>
    </w:p>
    <w:p w14:paraId="4B034559" w14:textId="59C521C6" w:rsidR="00ED6574" w:rsidRPr="00411451" w:rsidRDefault="00ED6574" w:rsidP="00A6042F">
      <w:pPr>
        <w:pStyle w:val="ListNumber-ContractCzechRadio"/>
        <w:tabs>
          <w:tab w:val="clear" w:pos="1559"/>
          <w:tab w:val="left" w:pos="1134"/>
        </w:tabs>
        <w:spacing w:after="0" w:line="276" w:lineRule="auto"/>
        <w:ind w:left="567"/>
        <w:rPr>
          <w:rFonts w:ascii="Calibri" w:hAnsi="Calibri" w:cs="Calibri"/>
          <w:sz w:val="22"/>
        </w:rPr>
      </w:pPr>
      <w:r w:rsidRPr="00411451">
        <w:rPr>
          <w:rFonts w:ascii="Calibri" w:hAnsi="Calibri" w:cs="Calibri"/>
          <w:sz w:val="22"/>
        </w:rPr>
        <w:t xml:space="preserve">Prodávající bere na vědomí, že kupující je jako zadavatel veřejné zakázky povinen v souladu s </w:t>
      </w:r>
      <w:r w:rsidR="005900FC">
        <w:rPr>
          <w:rFonts w:ascii="Calibri" w:hAnsi="Calibri" w:cs="Calibri"/>
          <w:sz w:val="22"/>
        </w:rPr>
        <w:t xml:space="preserve">      </w:t>
      </w:r>
      <w:r w:rsidRPr="00411451">
        <w:rPr>
          <w:rFonts w:ascii="Calibri" w:hAnsi="Calibri" w:cs="Calibri"/>
          <w:sz w:val="22"/>
        </w:rPr>
        <w:t xml:space="preserve">§ 219 ZZVZ uveřejnit na profilu zadavatele tuto smlouvu včetně všech jejích změn a dodatků, výši </w:t>
      </w:r>
      <w:r w:rsidRPr="00411451">
        <w:rPr>
          <w:rFonts w:ascii="Calibri" w:hAnsi="Calibri" w:cs="Calibri"/>
          <w:sz w:val="22"/>
        </w:rPr>
        <w:lastRenderedPageBreak/>
        <w:t xml:space="preserve">skutečně uhrazené ceny za plnění </w:t>
      </w:r>
      <w:r w:rsidR="00745C8C">
        <w:rPr>
          <w:rFonts w:ascii="Calibri" w:hAnsi="Calibri" w:cs="Calibri"/>
          <w:sz w:val="22"/>
        </w:rPr>
        <w:t>veřejné zakázky</w:t>
      </w:r>
      <w:r w:rsidRPr="00411451">
        <w:rPr>
          <w:rFonts w:ascii="Calibri" w:hAnsi="Calibri" w:cs="Calibri"/>
          <w:sz w:val="22"/>
        </w:rPr>
        <w:t>, pokud výše její uhrazené ceny přesáhne 50 000,- Kč bez DPH.</w:t>
      </w:r>
    </w:p>
    <w:p w14:paraId="57884CDC" w14:textId="220365B8" w:rsidR="00ED6574" w:rsidRDefault="007D1B3F" w:rsidP="00A6042F">
      <w:pPr>
        <w:pStyle w:val="ListNumber-ContractCzechRadio"/>
        <w:tabs>
          <w:tab w:val="clear" w:pos="1559"/>
          <w:tab w:val="left" w:pos="851"/>
        </w:tabs>
        <w:spacing w:after="0" w:line="276" w:lineRule="auto"/>
        <w:ind w:left="567"/>
        <w:rPr>
          <w:rFonts w:ascii="Calibri" w:hAnsi="Calibri" w:cs="Calibri"/>
          <w:sz w:val="22"/>
        </w:rPr>
      </w:pPr>
      <w:r w:rsidRPr="007D1B3F">
        <w:rPr>
          <w:rFonts w:ascii="Calibri" w:hAnsi="Calibri" w:cs="Calibri"/>
          <w:sz w:val="22"/>
        </w:rPr>
        <w:t>Kupní smlouva bude uzavřena v elektronické formě s elektronickými podpisy oprávněných osob uzavřít smlouvu zaručeným elektronickým podpisem založeným na kvalifikovaném certifikátu nebo kvalifikovaným elektronickým podpisem.</w:t>
      </w:r>
    </w:p>
    <w:p w14:paraId="22F9727C" w14:textId="0E88D851" w:rsidR="00ED6574" w:rsidRPr="00411451" w:rsidRDefault="00ED6574" w:rsidP="00A6042F">
      <w:pPr>
        <w:pStyle w:val="ListNumber-ContractCzechRadio"/>
        <w:tabs>
          <w:tab w:val="clear" w:pos="1559"/>
          <w:tab w:val="left" w:pos="567"/>
        </w:tabs>
        <w:spacing w:after="0" w:line="276" w:lineRule="auto"/>
        <w:ind w:left="567"/>
        <w:rPr>
          <w:rFonts w:ascii="Calibri" w:hAnsi="Calibri" w:cs="Calibri"/>
          <w:sz w:val="22"/>
        </w:rPr>
      </w:pPr>
      <w:r w:rsidRPr="007D1B3F">
        <w:rPr>
          <w:rFonts w:ascii="Calibri" w:hAnsi="Calibri" w:cs="Calibri"/>
          <w:sz w:val="22"/>
        </w:rPr>
        <w:t>Pro</w:t>
      </w:r>
      <w:r w:rsidR="00C27EE6" w:rsidRPr="007D1B3F">
        <w:rPr>
          <w:rFonts w:ascii="Calibri" w:hAnsi="Calibri" w:cs="Calibri"/>
          <w:sz w:val="22"/>
        </w:rPr>
        <w:t xml:space="preserve"> </w:t>
      </w:r>
      <w:r w:rsidRPr="007D1B3F">
        <w:rPr>
          <w:rFonts w:ascii="Calibri" w:hAnsi="Calibri" w:cs="Calibri"/>
          <w:sz w:val="22"/>
        </w:rPr>
        <w:t xml:space="preserve">případ sporu vzniklého mezi smluvními stranami se v souladu s ustanovením § 89a zákona </w:t>
      </w:r>
      <w:r w:rsidR="005900FC">
        <w:rPr>
          <w:rFonts w:ascii="Calibri" w:hAnsi="Calibri" w:cs="Calibri"/>
          <w:sz w:val="22"/>
        </w:rPr>
        <w:t xml:space="preserve">     </w:t>
      </w:r>
      <w:r w:rsidRPr="007D1B3F">
        <w:rPr>
          <w:rFonts w:ascii="Calibri" w:hAnsi="Calibri" w:cs="Calibri"/>
          <w:sz w:val="22"/>
        </w:rPr>
        <w:t>č</w:t>
      </w:r>
      <w:r w:rsidRPr="00411451">
        <w:rPr>
          <w:rFonts w:ascii="Calibri" w:hAnsi="Calibri" w:cs="Calibri"/>
          <w:sz w:val="22"/>
        </w:rPr>
        <w:t xml:space="preserve">. 99/1963 Sb., občanský soudní řád, </w:t>
      </w:r>
      <w:r w:rsidR="00E707DD">
        <w:rPr>
          <w:rFonts w:ascii="Calibri" w:hAnsi="Calibri" w:cs="Calibri"/>
          <w:sz w:val="22"/>
        </w:rPr>
        <w:t xml:space="preserve">v platném znění </w:t>
      </w:r>
      <w:r w:rsidRPr="00411451">
        <w:rPr>
          <w:rFonts w:ascii="Calibri" w:hAnsi="Calibri" w:cs="Calibri"/>
          <w:sz w:val="22"/>
        </w:rPr>
        <w:t xml:space="preserve">sjednává jako místně příslušný obecný soud podle </w:t>
      </w:r>
      <w:r w:rsidR="00E707DD">
        <w:rPr>
          <w:rFonts w:ascii="Calibri" w:hAnsi="Calibri" w:cs="Calibri"/>
          <w:sz w:val="22"/>
        </w:rPr>
        <w:t xml:space="preserve">místa </w:t>
      </w:r>
      <w:r w:rsidRPr="00411451">
        <w:rPr>
          <w:rFonts w:ascii="Calibri" w:hAnsi="Calibri" w:cs="Calibri"/>
          <w:sz w:val="22"/>
        </w:rPr>
        <w:t>sídla kupujícího.</w:t>
      </w:r>
    </w:p>
    <w:p w14:paraId="4885C117" w14:textId="4E500F67" w:rsidR="00ED6574" w:rsidRPr="00411451" w:rsidRDefault="00ED6574" w:rsidP="00A6042F">
      <w:pPr>
        <w:pStyle w:val="ListNumber-ContractCzechRadio"/>
        <w:tabs>
          <w:tab w:val="clear" w:pos="1559"/>
          <w:tab w:val="left" w:pos="709"/>
        </w:tabs>
        <w:spacing w:after="0" w:line="276" w:lineRule="auto"/>
        <w:ind w:left="567"/>
        <w:rPr>
          <w:rFonts w:ascii="Calibri" w:hAnsi="Calibri" w:cs="Calibri"/>
          <w:sz w:val="22"/>
        </w:rPr>
      </w:pPr>
      <w:r w:rsidRPr="00411451">
        <w:rPr>
          <w:rFonts w:ascii="Calibri" w:hAnsi="Calibri" w:cs="Calibri"/>
          <w:sz w:val="22"/>
        </w:rPr>
        <w:t xml:space="preserve">Smluvní strany tímto výslovně uvádí, že tato smlouva je závazná až okamžikem jejího podepsání oběma smluvními stranami a obě smluvní strany jsou oprávněny vést jednání o uzavření smlouvy, aniž by odpovídaly za to, zda bude či nebude smlouva uzavřena. </w:t>
      </w:r>
      <w:r w:rsidR="009C34CC">
        <w:rPr>
          <w:rFonts w:ascii="Calibri" w:hAnsi="Calibri" w:cs="Calibri"/>
          <w:sz w:val="22"/>
        </w:rPr>
        <w:t xml:space="preserve">Prodávající </w:t>
      </w:r>
      <w:r w:rsidRPr="00411451">
        <w:rPr>
          <w:rFonts w:ascii="Calibri" w:hAnsi="Calibri" w:cs="Calibri"/>
          <w:sz w:val="22"/>
        </w:rPr>
        <w:t xml:space="preserve">tímto bere na vědomí, že v důsledku specifického organizačního uspořádání </w:t>
      </w:r>
      <w:r w:rsidR="009C34CC">
        <w:rPr>
          <w:rFonts w:ascii="Calibri" w:hAnsi="Calibri" w:cs="Calibri"/>
          <w:sz w:val="22"/>
        </w:rPr>
        <w:t>kupujícího</w:t>
      </w:r>
      <w:r w:rsidRPr="00411451">
        <w:rPr>
          <w:rFonts w:ascii="Calibri" w:hAnsi="Calibri" w:cs="Calibri"/>
          <w:sz w:val="22"/>
        </w:rPr>
        <w:t xml:space="preserve"> smluvní strany vylučují pravidla dle ustanovení § 1728 a 1729 </w:t>
      </w:r>
      <w:r w:rsidR="00F86C2F">
        <w:rPr>
          <w:rFonts w:ascii="Calibri" w:hAnsi="Calibri" w:cs="Calibri"/>
          <w:sz w:val="22"/>
        </w:rPr>
        <w:t xml:space="preserve">občanského zákoníku </w:t>
      </w:r>
      <w:r w:rsidRPr="00411451">
        <w:rPr>
          <w:rFonts w:ascii="Calibri" w:hAnsi="Calibri" w:cs="Calibri"/>
          <w:sz w:val="22"/>
        </w:rPr>
        <w:t xml:space="preserve">předsmluvní odpovědnosti a </w:t>
      </w:r>
      <w:r w:rsidR="009C34CC">
        <w:rPr>
          <w:rFonts w:ascii="Calibri" w:hAnsi="Calibri" w:cs="Calibri"/>
          <w:sz w:val="22"/>
        </w:rPr>
        <w:t>prodávající</w:t>
      </w:r>
      <w:r w:rsidRPr="00411451">
        <w:rPr>
          <w:rFonts w:ascii="Calibri" w:hAnsi="Calibri" w:cs="Calibri"/>
          <w:sz w:val="22"/>
        </w:rPr>
        <w:t xml:space="preserve"> nemá právo ve smyslu § 2910 </w:t>
      </w:r>
      <w:r w:rsidR="00F86C2F">
        <w:rPr>
          <w:rFonts w:ascii="Calibri" w:hAnsi="Calibri" w:cs="Calibri"/>
          <w:sz w:val="22"/>
        </w:rPr>
        <w:t xml:space="preserve">občanského zákoníku </w:t>
      </w:r>
      <w:r w:rsidRPr="00411451">
        <w:rPr>
          <w:rFonts w:ascii="Calibri" w:hAnsi="Calibri" w:cs="Calibri"/>
          <w:sz w:val="22"/>
        </w:rPr>
        <w:t xml:space="preserve">po </w:t>
      </w:r>
      <w:r w:rsidR="009C34CC">
        <w:rPr>
          <w:rFonts w:ascii="Calibri" w:hAnsi="Calibri" w:cs="Calibri"/>
          <w:sz w:val="22"/>
        </w:rPr>
        <w:t>kupujícím</w:t>
      </w:r>
      <w:r w:rsidRPr="00411451">
        <w:rPr>
          <w:rFonts w:ascii="Calibri" w:hAnsi="Calibri" w:cs="Calibri"/>
          <w:sz w:val="22"/>
        </w:rPr>
        <w:t xml:space="preserve"> požadovat při neuzavření smlouvy náhradu škody.</w:t>
      </w:r>
    </w:p>
    <w:p w14:paraId="4E4D752F" w14:textId="77777777" w:rsidR="00ED6574" w:rsidRPr="00411451" w:rsidRDefault="00ED6574" w:rsidP="00A6042F">
      <w:pPr>
        <w:pStyle w:val="ListNumber-ContractCzechRadio"/>
        <w:tabs>
          <w:tab w:val="clear" w:pos="1559"/>
          <w:tab w:val="left" w:pos="1276"/>
        </w:tabs>
        <w:spacing w:after="0" w:line="276" w:lineRule="auto"/>
        <w:ind w:left="567"/>
        <w:rPr>
          <w:rFonts w:ascii="Calibri" w:hAnsi="Calibri" w:cs="Calibri"/>
          <w:sz w:val="22"/>
        </w:rPr>
      </w:pPr>
      <w:r w:rsidRPr="00411451">
        <w:rPr>
          <w:rFonts w:ascii="Calibri" w:hAnsi="Calibri" w:cs="Calibri"/>
          <w:sz w:val="22"/>
        </w:rPr>
        <w:t>Nedílnou součástí této smlouvy jsou její přílohy:</w:t>
      </w:r>
    </w:p>
    <w:p w14:paraId="0C956026" w14:textId="3C66FFA4" w:rsidR="00ED6574" w:rsidRPr="00411451" w:rsidRDefault="00ED6574" w:rsidP="00A6042F">
      <w:pPr>
        <w:pStyle w:val="ListLetter-ContractCzechRadio"/>
        <w:numPr>
          <w:ilvl w:val="0"/>
          <w:numId w:val="0"/>
        </w:numPr>
        <w:tabs>
          <w:tab w:val="clear" w:pos="312"/>
          <w:tab w:val="left" w:pos="567"/>
        </w:tabs>
        <w:spacing w:after="0" w:line="276" w:lineRule="auto"/>
        <w:ind w:left="283" w:firstLine="284"/>
        <w:rPr>
          <w:rFonts w:ascii="Calibri" w:hAnsi="Calibri" w:cs="Calibri"/>
          <w:sz w:val="22"/>
        </w:rPr>
      </w:pPr>
      <w:r w:rsidRPr="00411451">
        <w:rPr>
          <w:rFonts w:ascii="Calibri" w:hAnsi="Calibri" w:cs="Calibri"/>
          <w:sz w:val="22"/>
        </w:rPr>
        <w:t xml:space="preserve">Příloha č. </w:t>
      </w:r>
      <w:r w:rsidR="00A74CDC">
        <w:rPr>
          <w:rFonts w:ascii="Calibri" w:hAnsi="Calibri" w:cs="Calibri"/>
          <w:sz w:val="22"/>
        </w:rPr>
        <w:t>1</w:t>
      </w:r>
      <w:r w:rsidR="007660C2">
        <w:rPr>
          <w:rFonts w:ascii="Calibri" w:hAnsi="Calibri" w:cs="Calibri"/>
          <w:sz w:val="22"/>
        </w:rPr>
        <w:t xml:space="preserve"> - </w:t>
      </w:r>
      <w:proofErr w:type="spellStart"/>
      <w:r w:rsidR="00FD2D10" w:rsidRPr="00FD2D10">
        <w:rPr>
          <w:rFonts w:ascii="Calibri" w:hAnsi="Calibri" w:cs="Calibri"/>
          <w:sz w:val="22"/>
          <w:lang w:val="en-US"/>
        </w:rPr>
        <w:t>Technická</w:t>
      </w:r>
      <w:proofErr w:type="spellEnd"/>
      <w:r w:rsidR="00FD2D10" w:rsidRPr="00FD2D10">
        <w:rPr>
          <w:rFonts w:ascii="Calibri" w:hAnsi="Calibri" w:cs="Calibri"/>
          <w:sz w:val="22"/>
          <w:lang w:val="en-US"/>
        </w:rPr>
        <w:t xml:space="preserve"> </w:t>
      </w:r>
      <w:proofErr w:type="spellStart"/>
      <w:r w:rsidR="00FD2D10" w:rsidRPr="00FD2D10">
        <w:rPr>
          <w:rFonts w:ascii="Calibri" w:hAnsi="Calibri" w:cs="Calibri"/>
          <w:sz w:val="22"/>
          <w:lang w:val="en-US"/>
        </w:rPr>
        <w:t>specifikace</w:t>
      </w:r>
      <w:proofErr w:type="spellEnd"/>
      <w:r w:rsidR="005900FC">
        <w:rPr>
          <w:rFonts w:ascii="Calibri" w:hAnsi="Calibri" w:cs="Calibri"/>
          <w:sz w:val="22"/>
          <w:lang w:val="en-US"/>
        </w:rPr>
        <w:t xml:space="preserve"> </w:t>
      </w:r>
      <w:proofErr w:type="spellStart"/>
      <w:r w:rsidR="00FD2D10" w:rsidRPr="00FD2D10">
        <w:rPr>
          <w:rFonts w:ascii="Calibri" w:hAnsi="Calibri" w:cs="Calibri"/>
          <w:sz w:val="22"/>
          <w:lang w:val="en-US"/>
        </w:rPr>
        <w:t>cenová</w:t>
      </w:r>
      <w:proofErr w:type="spellEnd"/>
      <w:r w:rsidR="00FD2D10" w:rsidRPr="00FD2D10">
        <w:rPr>
          <w:rFonts w:ascii="Calibri" w:hAnsi="Calibri" w:cs="Calibri"/>
          <w:sz w:val="22"/>
          <w:lang w:val="en-US"/>
        </w:rPr>
        <w:t xml:space="preserve"> </w:t>
      </w:r>
      <w:proofErr w:type="spellStart"/>
      <w:r w:rsidR="00FD2D10" w:rsidRPr="00FD2D10">
        <w:rPr>
          <w:rFonts w:ascii="Calibri" w:hAnsi="Calibri" w:cs="Calibri"/>
          <w:sz w:val="22"/>
          <w:lang w:val="en-US"/>
        </w:rPr>
        <w:t>nabídka</w:t>
      </w:r>
      <w:proofErr w:type="spellEnd"/>
    </w:p>
    <w:p w14:paraId="59963DA3" w14:textId="59E1351F" w:rsidR="00ED6574" w:rsidRDefault="00ED6574" w:rsidP="00A6042F">
      <w:pPr>
        <w:pStyle w:val="ListLetter-ContractCzechRadio"/>
        <w:numPr>
          <w:ilvl w:val="0"/>
          <w:numId w:val="0"/>
        </w:numPr>
        <w:tabs>
          <w:tab w:val="clear" w:pos="312"/>
          <w:tab w:val="left" w:pos="567"/>
        </w:tabs>
        <w:spacing w:after="0" w:line="276" w:lineRule="auto"/>
        <w:ind w:left="284" w:firstLine="284"/>
        <w:rPr>
          <w:rFonts w:ascii="Calibri" w:hAnsi="Calibri" w:cs="Calibri"/>
          <w:sz w:val="22"/>
        </w:rPr>
      </w:pPr>
      <w:r w:rsidRPr="00411451">
        <w:rPr>
          <w:rFonts w:ascii="Calibri" w:hAnsi="Calibri" w:cs="Calibri"/>
          <w:sz w:val="22"/>
        </w:rPr>
        <w:t xml:space="preserve">Příloha č. </w:t>
      </w:r>
      <w:r w:rsidR="00A74CDC">
        <w:rPr>
          <w:rFonts w:ascii="Calibri" w:hAnsi="Calibri" w:cs="Calibri"/>
          <w:sz w:val="22"/>
        </w:rPr>
        <w:t>2</w:t>
      </w:r>
      <w:r w:rsidRPr="00411451">
        <w:rPr>
          <w:rFonts w:ascii="Calibri" w:hAnsi="Calibri" w:cs="Calibri"/>
          <w:sz w:val="22"/>
        </w:rPr>
        <w:t xml:space="preserve"> – Předávací protokol</w:t>
      </w:r>
    </w:p>
    <w:p w14:paraId="6098E4EF" w14:textId="2A044408" w:rsidR="00517A78" w:rsidRDefault="007D1B3F" w:rsidP="00A6042F">
      <w:pPr>
        <w:pStyle w:val="SubjectName-ContractCzechRadio"/>
        <w:spacing w:line="276" w:lineRule="auto"/>
        <w:rPr>
          <w:rFonts w:ascii="Calibri" w:hAnsi="Calibri" w:cs="Calibri"/>
          <w:color w:val="auto"/>
          <w:sz w:val="22"/>
        </w:rPr>
      </w:pPr>
      <w:r>
        <w:rPr>
          <w:rFonts w:ascii="Calibri" w:hAnsi="Calibri" w:cs="Calibri"/>
          <w:color w:val="auto"/>
          <w:sz w:val="22"/>
        </w:rPr>
        <w:t xml:space="preserve"> </w:t>
      </w:r>
    </w:p>
    <w:p w14:paraId="041081E9" w14:textId="77777777" w:rsidR="00E45A11" w:rsidRPr="00411451" w:rsidRDefault="00E45A11" w:rsidP="00A6042F">
      <w:pPr>
        <w:spacing w:line="276" w:lineRule="auto"/>
        <w:rPr>
          <w:rFonts w:ascii="Calibri" w:hAnsi="Calibri" w:cs="Calibri"/>
          <w:sz w:val="22"/>
        </w:rPr>
      </w:pPr>
      <w:r w:rsidRPr="00411451">
        <w:rPr>
          <w:rFonts w:ascii="Calibri" w:hAnsi="Calibri" w:cs="Calibri"/>
          <w:sz w:val="22"/>
        </w:rPr>
        <w:t>Za kupujícího</w:t>
      </w:r>
      <w:r w:rsidRPr="00411451">
        <w:rPr>
          <w:rFonts w:ascii="Calibri" w:hAnsi="Calibri" w:cs="Calibri"/>
          <w:sz w:val="22"/>
        </w:rPr>
        <w:tab/>
      </w:r>
      <w:r w:rsidRPr="00411451">
        <w:rPr>
          <w:rFonts w:ascii="Calibri" w:hAnsi="Calibri" w:cs="Calibri"/>
          <w:sz w:val="22"/>
        </w:rPr>
        <w:tab/>
      </w:r>
      <w:r w:rsidRPr="00411451">
        <w:rPr>
          <w:rFonts w:ascii="Calibri" w:hAnsi="Calibri" w:cs="Calibri"/>
          <w:sz w:val="22"/>
        </w:rPr>
        <w:tab/>
      </w:r>
      <w:r w:rsidRPr="00411451">
        <w:rPr>
          <w:rFonts w:ascii="Calibri" w:hAnsi="Calibri" w:cs="Calibri"/>
          <w:sz w:val="22"/>
        </w:rPr>
        <w:tab/>
      </w:r>
      <w:r w:rsidRPr="00411451">
        <w:rPr>
          <w:rFonts w:ascii="Calibri" w:hAnsi="Calibri" w:cs="Calibri"/>
          <w:sz w:val="22"/>
        </w:rPr>
        <w:tab/>
      </w:r>
      <w:r w:rsidRPr="00411451">
        <w:rPr>
          <w:rFonts w:ascii="Calibri" w:hAnsi="Calibri" w:cs="Calibri"/>
          <w:sz w:val="22"/>
        </w:rPr>
        <w:tab/>
      </w:r>
      <w:r w:rsidRPr="00411451">
        <w:rPr>
          <w:rFonts w:ascii="Calibri" w:hAnsi="Calibri" w:cs="Calibri"/>
          <w:sz w:val="22"/>
        </w:rPr>
        <w:tab/>
      </w:r>
      <w:r w:rsidRPr="00411451">
        <w:rPr>
          <w:rFonts w:ascii="Calibri" w:hAnsi="Calibri" w:cs="Calibri"/>
          <w:sz w:val="22"/>
        </w:rPr>
        <w:tab/>
      </w:r>
      <w:r w:rsidRPr="00411451">
        <w:rPr>
          <w:rFonts w:ascii="Calibri" w:hAnsi="Calibri" w:cs="Calibri"/>
          <w:sz w:val="22"/>
        </w:rPr>
        <w:tab/>
      </w:r>
      <w:r w:rsidRPr="00411451">
        <w:rPr>
          <w:rFonts w:ascii="Calibri" w:hAnsi="Calibri" w:cs="Calibri"/>
          <w:sz w:val="22"/>
        </w:rPr>
        <w:tab/>
      </w:r>
      <w:r w:rsidRPr="00411451">
        <w:rPr>
          <w:rFonts w:ascii="Calibri" w:hAnsi="Calibri" w:cs="Calibri"/>
          <w:sz w:val="22"/>
        </w:rPr>
        <w:tab/>
        <w:t>Za prodávajícího</w:t>
      </w:r>
    </w:p>
    <w:p w14:paraId="08547AF9" w14:textId="77777777" w:rsidR="00E45A11" w:rsidRPr="00411451" w:rsidRDefault="00E45A11" w:rsidP="00A6042F">
      <w:pPr>
        <w:spacing w:line="276" w:lineRule="auto"/>
        <w:rPr>
          <w:rFonts w:ascii="Calibri" w:hAnsi="Calibri" w:cs="Calibri"/>
          <w:b/>
          <w:sz w:val="22"/>
        </w:rPr>
      </w:pPr>
    </w:p>
    <w:p w14:paraId="2BFE6632" w14:textId="77777777" w:rsidR="00E45A11" w:rsidRPr="00411451" w:rsidRDefault="00E45A11" w:rsidP="00A6042F">
      <w:pPr>
        <w:spacing w:line="276" w:lineRule="auto"/>
        <w:rPr>
          <w:rFonts w:ascii="Calibri" w:hAnsi="Calibri" w:cs="Calibri"/>
          <w:sz w:val="22"/>
        </w:rPr>
      </w:pPr>
      <w:r w:rsidRPr="00411451">
        <w:rPr>
          <w:rFonts w:ascii="Calibri" w:hAnsi="Calibri" w:cs="Calibri"/>
          <w:sz w:val="22"/>
        </w:rPr>
        <w:t>V Praze dne ………………</w:t>
      </w:r>
      <w:r w:rsidRPr="00411451">
        <w:rPr>
          <w:rFonts w:ascii="Calibri" w:hAnsi="Calibri" w:cs="Calibri"/>
          <w:sz w:val="22"/>
        </w:rPr>
        <w:tab/>
      </w:r>
      <w:r w:rsidRPr="00411451">
        <w:rPr>
          <w:rFonts w:ascii="Calibri" w:hAnsi="Calibri" w:cs="Calibri"/>
          <w:sz w:val="22"/>
        </w:rPr>
        <w:tab/>
      </w:r>
      <w:r w:rsidRPr="00411451">
        <w:rPr>
          <w:rFonts w:ascii="Calibri" w:hAnsi="Calibri" w:cs="Calibri"/>
          <w:sz w:val="22"/>
        </w:rPr>
        <w:tab/>
      </w:r>
      <w:r w:rsidRPr="00411451">
        <w:rPr>
          <w:rFonts w:ascii="Calibri" w:hAnsi="Calibri" w:cs="Calibri"/>
          <w:sz w:val="22"/>
        </w:rPr>
        <w:tab/>
      </w:r>
      <w:r w:rsidRPr="00411451">
        <w:rPr>
          <w:rFonts w:ascii="Calibri" w:hAnsi="Calibri" w:cs="Calibri"/>
          <w:sz w:val="22"/>
        </w:rPr>
        <w:tab/>
      </w:r>
      <w:r w:rsidRPr="00411451">
        <w:rPr>
          <w:rFonts w:ascii="Calibri" w:hAnsi="Calibri" w:cs="Calibri"/>
          <w:sz w:val="22"/>
        </w:rPr>
        <w:tab/>
      </w:r>
      <w:r w:rsidRPr="00411451">
        <w:rPr>
          <w:rFonts w:ascii="Calibri" w:hAnsi="Calibri" w:cs="Calibri"/>
          <w:sz w:val="22"/>
        </w:rPr>
        <w:tab/>
      </w:r>
      <w:r w:rsidRPr="00411451">
        <w:rPr>
          <w:rFonts w:ascii="Calibri" w:hAnsi="Calibri" w:cs="Calibri"/>
          <w:sz w:val="22"/>
        </w:rPr>
        <w:tab/>
        <w:t>V …………</w:t>
      </w:r>
      <w:proofErr w:type="gramStart"/>
      <w:r w:rsidRPr="00411451">
        <w:rPr>
          <w:rFonts w:ascii="Calibri" w:hAnsi="Calibri" w:cs="Calibri"/>
          <w:sz w:val="22"/>
        </w:rPr>
        <w:t>…….</w:t>
      </w:r>
      <w:proofErr w:type="gramEnd"/>
      <w:r w:rsidRPr="00411451">
        <w:rPr>
          <w:rFonts w:ascii="Calibri" w:hAnsi="Calibri" w:cs="Calibri"/>
          <w:sz w:val="22"/>
        </w:rPr>
        <w:t>.</w:t>
      </w:r>
      <w:r>
        <w:rPr>
          <w:rFonts w:ascii="Calibri" w:hAnsi="Calibri" w:cs="Calibri"/>
          <w:sz w:val="22"/>
        </w:rPr>
        <w:t xml:space="preserve"> </w:t>
      </w:r>
      <w:r w:rsidRPr="00411451">
        <w:rPr>
          <w:rFonts w:ascii="Calibri" w:hAnsi="Calibri" w:cs="Calibri"/>
          <w:sz w:val="22"/>
        </w:rPr>
        <w:t>dne ………………</w:t>
      </w:r>
    </w:p>
    <w:p w14:paraId="59A3476E" w14:textId="77777777" w:rsidR="00E45A11" w:rsidRDefault="00E45A11" w:rsidP="00A6042F">
      <w:pPr>
        <w:spacing w:line="276" w:lineRule="auto"/>
        <w:rPr>
          <w:rFonts w:ascii="Calibri" w:hAnsi="Calibri" w:cs="Calibri"/>
          <w:b/>
          <w:sz w:val="22"/>
        </w:rPr>
      </w:pPr>
    </w:p>
    <w:p w14:paraId="1B422EE5" w14:textId="77777777" w:rsidR="00E45A11" w:rsidRPr="00411451" w:rsidRDefault="00E45A11" w:rsidP="00A6042F">
      <w:pPr>
        <w:spacing w:line="276" w:lineRule="auto"/>
        <w:rPr>
          <w:rFonts w:ascii="Calibri" w:hAnsi="Calibri" w:cs="Calibri"/>
          <w:b/>
          <w:sz w:val="22"/>
        </w:rPr>
      </w:pPr>
    </w:p>
    <w:p w14:paraId="550DBDF7" w14:textId="77777777" w:rsidR="00E45A11" w:rsidRPr="00411451" w:rsidRDefault="00E45A11" w:rsidP="00A6042F">
      <w:pPr>
        <w:spacing w:line="276" w:lineRule="auto"/>
        <w:rPr>
          <w:rFonts w:ascii="Calibri" w:hAnsi="Calibri" w:cs="Calibri"/>
          <w:sz w:val="22"/>
        </w:rPr>
      </w:pPr>
      <w:r w:rsidRPr="00411451">
        <w:rPr>
          <w:rFonts w:ascii="Calibri" w:hAnsi="Calibri" w:cs="Calibri"/>
          <w:sz w:val="22"/>
        </w:rPr>
        <w:t>……………………………………………………….</w:t>
      </w:r>
      <w:r w:rsidRPr="00411451">
        <w:rPr>
          <w:rFonts w:ascii="Calibri" w:hAnsi="Calibri" w:cs="Calibri"/>
          <w:sz w:val="22"/>
        </w:rPr>
        <w:tab/>
      </w:r>
      <w:r w:rsidRPr="00411451">
        <w:rPr>
          <w:rFonts w:ascii="Calibri" w:hAnsi="Calibri" w:cs="Calibri"/>
          <w:sz w:val="22"/>
        </w:rPr>
        <w:tab/>
      </w:r>
      <w:r w:rsidRPr="00411451">
        <w:rPr>
          <w:rFonts w:ascii="Calibri" w:hAnsi="Calibri" w:cs="Calibri"/>
          <w:sz w:val="22"/>
        </w:rPr>
        <w:tab/>
      </w:r>
      <w:r w:rsidRPr="00411451">
        <w:rPr>
          <w:rFonts w:ascii="Calibri" w:hAnsi="Calibri" w:cs="Calibri"/>
          <w:sz w:val="22"/>
        </w:rPr>
        <w:tab/>
        <w:t>…………………………………………….</w:t>
      </w:r>
    </w:p>
    <w:p w14:paraId="0B3D7E1B" w14:textId="5AC9837B" w:rsidR="00E45A11" w:rsidRDefault="00E45A11" w:rsidP="00A6042F">
      <w:pPr>
        <w:spacing w:line="276" w:lineRule="auto"/>
        <w:rPr>
          <w:rFonts w:ascii="Calibri" w:hAnsi="Calibri" w:cs="Calibri"/>
          <w:sz w:val="22"/>
        </w:rPr>
      </w:pPr>
      <w:r w:rsidRPr="00D94674">
        <w:rPr>
          <w:rFonts w:ascii="Calibri" w:hAnsi="Calibri" w:cs="Calibri"/>
          <w:sz w:val="22"/>
        </w:rPr>
        <w:t xml:space="preserve">PhDr. </w:t>
      </w:r>
      <w:r w:rsidR="00FF6261">
        <w:rPr>
          <w:rFonts w:ascii="Calibri" w:hAnsi="Calibri" w:cs="Calibri"/>
          <w:sz w:val="22"/>
        </w:rPr>
        <w:t>JUDr. Tomáš Karásek</w:t>
      </w:r>
      <w:r w:rsidRPr="00D94674">
        <w:rPr>
          <w:rFonts w:ascii="Calibri" w:hAnsi="Calibri" w:cs="Calibri"/>
          <w:sz w:val="22"/>
        </w:rPr>
        <w:t xml:space="preserve">, Ph.D. </w:t>
      </w:r>
    </w:p>
    <w:p w14:paraId="511B8F53" w14:textId="121AAAE6" w:rsidR="00E45A11" w:rsidRPr="00411451" w:rsidRDefault="00E45A11" w:rsidP="00A6042F">
      <w:pPr>
        <w:spacing w:line="276" w:lineRule="auto"/>
        <w:rPr>
          <w:rFonts w:ascii="Calibri" w:hAnsi="Calibri" w:cs="Calibri"/>
          <w:sz w:val="22"/>
        </w:rPr>
      </w:pPr>
      <w:r>
        <w:rPr>
          <w:rFonts w:ascii="Calibri" w:hAnsi="Calibri" w:cs="Calibri"/>
          <w:sz w:val="22"/>
        </w:rPr>
        <w:t xml:space="preserve">                       </w:t>
      </w:r>
      <w:r w:rsidRPr="00D94674">
        <w:rPr>
          <w:rFonts w:ascii="Calibri" w:hAnsi="Calibri" w:cs="Calibri"/>
          <w:sz w:val="22"/>
        </w:rPr>
        <w:t>děkan</w:t>
      </w:r>
      <w:r w:rsidRPr="00411451">
        <w:rPr>
          <w:rFonts w:ascii="Calibri" w:hAnsi="Calibri" w:cs="Calibri"/>
          <w:sz w:val="22"/>
        </w:rPr>
        <w:tab/>
      </w:r>
      <w:r w:rsidRPr="00411451">
        <w:rPr>
          <w:rFonts w:ascii="Calibri" w:hAnsi="Calibri" w:cs="Calibri"/>
          <w:sz w:val="22"/>
        </w:rPr>
        <w:tab/>
      </w:r>
    </w:p>
    <w:p w14:paraId="7ECECE31" w14:textId="77777777" w:rsidR="00E45A11" w:rsidRDefault="00E45A11" w:rsidP="00A6042F">
      <w:pPr>
        <w:pStyle w:val="SubjectName-ContractCzechRadio"/>
        <w:spacing w:line="276" w:lineRule="auto"/>
        <w:rPr>
          <w:rFonts w:ascii="Calibri" w:hAnsi="Calibri" w:cs="Calibri"/>
          <w:color w:val="auto"/>
          <w:sz w:val="22"/>
        </w:rPr>
      </w:pPr>
    </w:p>
    <w:p w14:paraId="5EC92024" w14:textId="77777777" w:rsidR="00E45A11" w:rsidRDefault="00E45A11" w:rsidP="00A74CDC">
      <w:pPr>
        <w:pStyle w:val="SubjectName-ContractCzechRadio"/>
        <w:rPr>
          <w:rFonts w:ascii="Calibri" w:hAnsi="Calibri" w:cs="Calibri"/>
          <w:color w:val="auto"/>
          <w:sz w:val="22"/>
        </w:rPr>
      </w:pPr>
    </w:p>
    <w:p w14:paraId="2DB1F723" w14:textId="2844555D" w:rsidR="00E45A11" w:rsidRDefault="00E45A11" w:rsidP="00A74CDC">
      <w:pPr>
        <w:pStyle w:val="SubjectName-ContractCzechRadio"/>
        <w:rPr>
          <w:rFonts w:ascii="Calibri" w:hAnsi="Calibri" w:cs="Calibri"/>
          <w:color w:val="auto"/>
          <w:sz w:val="22"/>
        </w:rPr>
      </w:pPr>
    </w:p>
    <w:p w14:paraId="608B9FC2" w14:textId="677CC08C" w:rsidR="00311EEE" w:rsidRDefault="00311EEE" w:rsidP="00311EEE">
      <w:pPr>
        <w:pStyle w:val="SubjectSpecification-ContractCzechRadio"/>
      </w:pPr>
    </w:p>
    <w:p w14:paraId="37F3AA5A" w14:textId="19DB2354" w:rsidR="00311EEE" w:rsidRDefault="00311EEE" w:rsidP="00311EEE">
      <w:pPr>
        <w:pStyle w:val="SubjectSpecification-ContractCzechRadio"/>
      </w:pPr>
    </w:p>
    <w:p w14:paraId="06E6FED2" w14:textId="66CA85B2" w:rsidR="00311EEE" w:rsidRDefault="00311EEE" w:rsidP="00311EEE">
      <w:pPr>
        <w:pStyle w:val="SubjectSpecification-ContractCzechRadio"/>
      </w:pPr>
    </w:p>
    <w:p w14:paraId="0277DB7A" w14:textId="4B2B9AAE" w:rsidR="00311EEE" w:rsidRDefault="00311EEE" w:rsidP="00311EEE">
      <w:pPr>
        <w:pStyle w:val="SubjectSpecification-ContractCzechRadio"/>
      </w:pPr>
    </w:p>
    <w:p w14:paraId="62D9EA5D" w14:textId="5D00EADE" w:rsidR="00311EEE" w:rsidRDefault="00311EEE" w:rsidP="00311EEE">
      <w:pPr>
        <w:pStyle w:val="SubjectSpecification-ContractCzechRadio"/>
      </w:pPr>
    </w:p>
    <w:p w14:paraId="073F34DF" w14:textId="1EDC09E8" w:rsidR="00311EEE" w:rsidRDefault="00311EEE" w:rsidP="00311EEE">
      <w:pPr>
        <w:pStyle w:val="SubjectSpecification-ContractCzechRadio"/>
      </w:pPr>
    </w:p>
    <w:p w14:paraId="7A74DA47" w14:textId="6FE6BD31" w:rsidR="00311EEE" w:rsidRDefault="00311EEE" w:rsidP="00311EEE">
      <w:pPr>
        <w:pStyle w:val="SubjectSpecification-ContractCzechRadio"/>
      </w:pPr>
    </w:p>
    <w:p w14:paraId="01F4F41F" w14:textId="2D45EB5B" w:rsidR="00311EEE" w:rsidRDefault="00311EEE" w:rsidP="00311EEE">
      <w:pPr>
        <w:pStyle w:val="SubjectSpecification-ContractCzechRadio"/>
      </w:pPr>
    </w:p>
    <w:p w14:paraId="6E62CE56" w14:textId="5F92A6A3" w:rsidR="00311EEE" w:rsidRDefault="00311EEE" w:rsidP="00311EEE">
      <w:pPr>
        <w:pStyle w:val="SubjectSpecification-ContractCzechRadio"/>
      </w:pPr>
    </w:p>
    <w:p w14:paraId="180F9C8D" w14:textId="29F57ED4" w:rsidR="00311EEE" w:rsidRDefault="00311EEE" w:rsidP="00311EEE">
      <w:pPr>
        <w:pStyle w:val="SubjectSpecification-ContractCzechRadio"/>
      </w:pPr>
    </w:p>
    <w:p w14:paraId="4A0F47EF" w14:textId="47476926" w:rsidR="00311EEE" w:rsidRDefault="00311EEE" w:rsidP="00311EEE">
      <w:pPr>
        <w:pStyle w:val="SubjectSpecification-ContractCzechRadio"/>
      </w:pPr>
    </w:p>
    <w:p w14:paraId="1999C208" w14:textId="3AB55D9C" w:rsidR="00311EEE" w:rsidRDefault="00311EEE" w:rsidP="00311EEE">
      <w:pPr>
        <w:pStyle w:val="SubjectSpecification-ContractCzechRadio"/>
      </w:pPr>
    </w:p>
    <w:p w14:paraId="5AD5060F" w14:textId="395645DE" w:rsidR="00311EEE" w:rsidRDefault="00311EEE" w:rsidP="00311EEE">
      <w:pPr>
        <w:pStyle w:val="SubjectSpecification-ContractCzechRadio"/>
      </w:pPr>
    </w:p>
    <w:p w14:paraId="3DC31603" w14:textId="00304C0F" w:rsidR="00311EEE" w:rsidRDefault="00311EEE" w:rsidP="00311EEE">
      <w:pPr>
        <w:pStyle w:val="SubjectSpecification-ContractCzechRadio"/>
      </w:pPr>
    </w:p>
    <w:p w14:paraId="57E27C31" w14:textId="26C34C1B" w:rsidR="00311EEE" w:rsidRDefault="00311EEE" w:rsidP="00311EEE">
      <w:pPr>
        <w:pStyle w:val="SubjectSpecification-ContractCzechRadio"/>
      </w:pPr>
    </w:p>
    <w:p w14:paraId="2D4B63AE" w14:textId="403BC2B5" w:rsidR="00311EEE" w:rsidRDefault="00311EEE" w:rsidP="00311EEE">
      <w:pPr>
        <w:pStyle w:val="SubjectSpecification-ContractCzechRadio"/>
      </w:pPr>
    </w:p>
    <w:p w14:paraId="4FA971F2" w14:textId="328522BD" w:rsidR="00311EEE" w:rsidRDefault="00311EEE" w:rsidP="00311EEE">
      <w:pPr>
        <w:pStyle w:val="SubjectSpecification-ContractCzechRadio"/>
      </w:pPr>
    </w:p>
    <w:p w14:paraId="38926DA0" w14:textId="6484591B" w:rsidR="00311EEE" w:rsidRDefault="00311EEE" w:rsidP="00311EEE">
      <w:pPr>
        <w:pStyle w:val="SubjectSpecification-ContractCzechRadio"/>
      </w:pPr>
    </w:p>
    <w:p w14:paraId="445B53AC" w14:textId="7EA5D8C7" w:rsidR="00311EEE" w:rsidRDefault="00311EEE" w:rsidP="00311EEE">
      <w:pPr>
        <w:pStyle w:val="SubjectSpecification-ContractCzechRadio"/>
      </w:pPr>
    </w:p>
    <w:p w14:paraId="3B7A4EB1" w14:textId="5E29B4A4" w:rsidR="00311EEE" w:rsidRDefault="00311EEE" w:rsidP="00311EEE">
      <w:pPr>
        <w:pStyle w:val="SubjectSpecification-ContractCzechRadio"/>
      </w:pPr>
    </w:p>
    <w:p w14:paraId="0103D757" w14:textId="0B68DD54" w:rsidR="00311EEE" w:rsidRDefault="00311EEE" w:rsidP="00311EEE">
      <w:pPr>
        <w:pStyle w:val="SubjectSpecification-ContractCzechRadio"/>
      </w:pPr>
    </w:p>
    <w:p w14:paraId="50FFA640" w14:textId="7A99B635" w:rsidR="00311EEE" w:rsidRDefault="00311EEE" w:rsidP="00311EEE">
      <w:pPr>
        <w:pStyle w:val="SubjectSpecification-ContractCzechRadio"/>
      </w:pPr>
    </w:p>
    <w:p w14:paraId="75F00663" w14:textId="1431FCFA" w:rsidR="00311EEE" w:rsidRDefault="00311EEE" w:rsidP="00311EEE">
      <w:pPr>
        <w:pStyle w:val="SubjectSpecification-ContractCzechRadio"/>
      </w:pPr>
    </w:p>
    <w:p w14:paraId="03FCE307" w14:textId="713C029B" w:rsidR="007D1B3F" w:rsidRDefault="00A91E01" w:rsidP="00A74CDC">
      <w:pPr>
        <w:pStyle w:val="SubjectName-ContractCzechRadio"/>
        <w:rPr>
          <w:rFonts w:ascii="Calibri" w:hAnsi="Calibri" w:cs="Calibri"/>
          <w:color w:val="auto"/>
          <w:sz w:val="22"/>
        </w:rPr>
      </w:pPr>
      <w:r w:rsidRPr="00411451">
        <w:rPr>
          <w:rFonts w:ascii="Calibri" w:hAnsi="Calibri" w:cs="Calibri"/>
          <w:color w:val="auto"/>
          <w:sz w:val="22"/>
        </w:rPr>
        <w:t xml:space="preserve">Příloha č. </w:t>
      </w:r>
      <w:r w:rsidR="00A74CDC">
        <w:rPr>
          <w:rFonts w:ascii="Calibri" w:hAnsi="Calibri" w:cs="Calibri"/>
          <w:color w:val="auto"/>
          <w:sz w:val="22"/>
        </w:rPr>
        <w:t>2</w:t>
      </w:r>
      <w:r w:rsidRPr="00411451">
        <w:rPr>
          <w:rFonts w:ascii="Calibri" w:hAnsi="Calibri" w:cs="Calibri"/>
          <w:color w:val="auto"/>
          <w:sz w:val="22"/>
        </w:rPr>
        <w:t xml:space="preserve"> </w:t>
      </w:r>
      <w:r w:rsidR="007D1B3F">
        <w:rPr>
          <w:rFonts w:ascii="Calibri" w:hAnsi="Calibri" w:cs="Calibri"/>
          <w:color w:val="auto"/>
          <w:sz w:val="22"/>
        </w:rPr>
        <w:t>–</w:t>
      </w:r>
      <w:r w:rsidRPr="00411451">
        <w:rPr>
          <w:rFonts w:ascii="Calibri" w:hAnsi="Calibri" w:cs="Calibri"/>
          <w:color w:val="auto"/>
          <w:sz w:val="22"/>
        </w:rPr>
        <w:t xml:space="preserve"> </w:t>
      </w:r>
      <w:r w:rsidR="00034C22">
        <w:rPr>
          <w:rFonts w:ascii="Calibri" w:hAnsi="Calibri" w:cs="Calibri"/>
          <w:color w:val="auto"/>
          <w:sz w:val="22"/>
        </w:rPr>
        <w:t>ke kupní smlouvě k Výzvě č.</w:t>
      </w:r>
      <w:r w:rsidR="009860E9">
        <w:rPr>
          <w:rFonts w:ascii="Calibri" w:hAnsi="Calibri" w:cs="Calibri"/>
          <w:color w:val="auto"/>
          <w:sz w:val="22"/>
        </w:rPr>
        <w:t xml:space="preserve"> </w:t>
      </w:r>
      <w:r w:rsidR="008B55FC">
        <w:rPr>
          <w:rFonts w:ascii="Calibri" w:hAnsi="Calibri" w:cs="Calibri"/>
          <w:color w:val="auto"/>
          <w:sz w:val="22"/>
        </w:rPr>
        <w:t>2</w:t>
      </w:r>
      <w:r w:rsidR="00000BE9">
        <w:rPr>
          <w:rFonts w:ascii="Calibri" w:hAnsi="Calibri" w:cs="Calibri"/>
          <w:color w:val="auto"/>
          <w:sz w:val="22"/>
        </w:rPr>
        <w:t>1</w:t>
      </w:r>
      <w:r w:rsidR="007D1B3F" w:rsidRPr="009860E9">
        <w:rPr>
          <w:rFonts w:ascii="Calibri" w:hAnsi="Calibri" w:cs="Calibri"/>
          <w:color w:val="FF0000"/>
          <w:sz w:val="22"/>
        </w:rPr>
        <w:t xml:space="preserve"> </w:t>
      </w:r>
      <w:r w:rsidR="007D1B3F">
        <w:rPr>
          <w:rFonts w:ascii="Calibri" w:hAnsi="Calibri" w:cs="Calibri"/>
          <w:color w:val="auto"/>
          <w:sz w:val="22"/>
        </w:rPr>
        <w:t xml:space="preserve">v dynamickém nákupním systému </w:t>
      </w:r>
    </w:p>
    <w:p w14:paraId="2D103CB6" w14:textId="77777777" w:rsidR="007D1B3F" w:rsidRDefault="007D1B3F" w:rsidP="00A74CDC">
      <w:pPr>
        <w:pStyle w:val="SubjectName-ContractCzechRadio"/>
        <w:rPr>
          <w:rFonts w:ascii="Calibri" w:hAnsi="Calibri" w:cs="Calibri"/>
          <w:color w:val="auto"/>
          <w:sz w:val="22"/>
        </w:rPr>
      </w:pPr>
    </w:p>
    <w:p w14:paraId="1BDFA173" w14:textId="179E402A" w:rsidR="00A91E01" w:rsidRPr="00411451" w:rsidRDefault="00A91E01" w:rsidP="00A74CDC">
      <w:pPr>
        <w:pStyle w:val="SubjectName-ContractCzechRadio"/>
        <w:rPr>
          <w:rFonts w:ascii="Calibri" w:hAnsi="Calibri" w:cs="Calibri"/>
          <w:color w:val="auto"/>
          <w:sz w:val="22"/>
        </w:rPr>
      </w:pPr>
      <w:r w:rsidRPr="00411451">
        <w:rPr>
          <w:rFonts w:ascii="Calibri" w:hAnsi="Calibri" w:cs="Calibri"/>
          <w:color w:val="auto"/>
          <w:sz w:val="22"/>
        </w:rPr>
        <w:t>Předávací protokol</w:t>
      </w:r>
    </w:p>
    <w:p w14:paraId="6D418B32" w14:textId="00EF6EA2" w:rsidR="00A91E01" w:rsidRPr="00411451" w:rsidRDefault="00A91E01" w:rsidP="00A91E01">
      <w:pPr>
        <w:tabs>
          <w:tab w:val="left" w:pos="709"/>
        </w:tabs>
        <w:autoSpaceDE w:val="0"/>
        <w:autoSpaceDN w:val="0"/>
        <w:adjustRightInd w:val="0"/>
        <w:spacing w:line="0" w:lineRule="atLeast"/>
        <w:rPr>
          <w:rFonts w:ascii="Calibri" w:hAnsi="Calibri" w:cs="Calibri"/>
          <w:b/>
          <w:sz w:val="22"/>
        </w:rPr>
      </w:pPr>
      <w:r w:rsidRPr="00411451">
        <w:rPr>
          <w:rFonts w:ascii="Calibri" w:hAnsi="Calibri" w:cs="Calibri"/>
          <w:b/>
          <w:sz w:val="22"/>
        </w:rPr>
        <w:t>Univerzita Karlova</w:t>
      </w:r>
      <w:r w:rsidR="009860E9">
        <w:rPr>
          <w:rFonts w:ascii="Calibri" w:hAnsi="Calibri" w:cs="Calibri"/>
          <w:b/>
          <w:sz w:val="22"/>
        </w:rPr>
        <w:t xml:space="preserve">, </w:t>
      </w:r>
      <w:r w:rsidRPr="00411451">
        <w:rPr>
          <w:rFonts w:ascii="Calibri" w:hAnsi="Calibri" w:cs="Calibri"/>
          <w:b/>
          <w:sz w:val="22"/>
        </w:rPr>
        <w:t>Fakulta sociálních věd</w:t>
      </w:r>
    </w:p>
    <w:p w14:paraId="0685F5E1" w14:textId="4FC00AAB" w:rsidR="0006458B" w:rsidRPr="00411451" w:rsidRDefault="00A91E01" w:rsidP="0006458B">
      <w:pPr>
        <w:pStyle w:val="SubjectSpecification-ContractCzechRadio"/>
        <w:rPr>
          <w:rFonts w:ascii="Calibri" w:hAnsi="Calibri" w:cs="Calibri"/>
          <w:color w:val="auto"/>
          <w:sz w:val="22"/>
        </w:rPr>
      </w:pPr>
      <w:r w:rsidRPr="00411451">
        <w:rPr>
          <w:rFonts w:ascii="Calibri" w:hAnsi="Calibri" w:cs="Calibri"/>
          <w:color w:val="auto"/>
          <w:sz w:val="22"/>
        </w:rPr>
        <w:t>IČ: 00216208</w:t>
      </w:r>
      <w:r w:rsidR="0006458B" w:rsidRPr="00411451">
        <w:rPr>
          <w:rFonts w:ascii="Calibri" w:hAnsi="Calibri" w:cs="Calibri"/>
          <w:color w:val="auto"/>
          <w:sz w:val="22"/>
        </w:rPr>
        <w:t xml:space="preserve">, </w:t>
      </w:r>
      <w:r w:rsidR="00F86C2F">
        <w:rPr>
          <w:rFonts w:ascii="Calibri" w:hAnsi="Calibri" w:cs="Calibri"/>
          <w:color w:val="auto"/>
          <w:sz w:val="22"/>
        </w:rPr>
        <w:t xml:space="preserve"> </w:t>
      </w:r>
    </w:p>
    <w:p w14:paraId="208AD996" w14:textId="365594FA" w:rsidR="00A74CDC" w:rsidRDefault="00A91E01" w:rsidP="00A74CDC">
      <w:pPr>
        <w:pStyle w:val="SubjectSpecification-ContractCzechRadio"/>
        <w:rPr>
          <w:rFonts w:ascii="Calibri" w:hAnsi="Calibri" w:cs="Calibri"/>
          <w:sz w:val="22"/>
        </w:rPr>
      </w:pPr>
      <w:r w:rsidRPr="00411451">
        <w:rPr>
          <w:rFonts w:ascii="Calibri" w:hAnsi="Calibri" w:cs="Calibri"/>
          <w:color w:val="auto"/>
          <w:sz w:val="22"/>
        </w:rPr>
        <w:t>Kontaktní osoba:</w:t>
      </w:r>
      <w:r w:rsidRPr="00411451">
        <w:rPr>
          <w:rFonts w:ascii="Calibri" w:hAnsi="Calibri" w:cs="Calibri"/>
          <w:color w:val="auto"/>
          <w:sz w:val="22"/>
        </w:rPr>
        <w:tab/>
      </w:r>
      <w:r w:rsidR="007D1B3F">
        <w:rPr>
          <w:rFonts w:ascii="Calibri" w:hAnsi="Calibri" w:cs="Calibri"/>
          <w:color w:val="auto"/>
          <w:sz w:val="22"/>
        </w:rPr>
        <w:t>Bc. Dušan May</w:t>
      </w:r>
      <w:r w:rsidR="00A74CDC">
        <w:rPr>
          <w:rFonts w:ascii="Calibri" w:hAnsi="Calibri" w:cs="Calibri"/>
          <w:sz w:val="22"/>
        </w:rPr>
        <w:t xml:space="preserve">, </w:t>
      </w:r>
      <w:r w:rsidR="00A74CDC" w:rsidRPr="00411451">
        <w:rPr>
          <w:rFonts w:ascii="Calibri" w:hAnsi="Calibri" w:cs="Calibri"/>
          <w:sz w:val="22"/>
        </w:rPr>
        <w:t>email:</w:t>
      </w:r>
      <w:r w:rsidR="009860E9">
        <w:rPr>
          <w:rFonts w:ascii="Calibri" w:hAnsi="Calibri" w:cs="Calibri"/>
          <w:sz w:val="22"/>
        </w:rPr>
        <w:t xml:space="preserve"> </w:t>
      </w:r>
      <w:sdt>
        <w:sdtPr>
          <w:rPr>
            <w:rStyle w:val="Styl3"/>
            <w:rFonts w:asciiTheme="minorHAnsi" w:hAnsiTheme="minorHAnsi" w:cstheme="minorHAnsi"/>
            <w:lang w:eastAsia="cs-CZ"/>
          </w:rPr>
          <w:id w:val="-1308705690"/>
          <w:placeholder>
            <w:docPart w:val="CD5CA9A6863143DBA523AB178F294BB8"/>
          </w:placeholder>
        </w:sdtPr>
        <w:sdtEndPr>
          <w:rPr>
            <w:rStyle w:val="DefaultParagraphFont"/>
            <w:rFonts w:eastAsia="Times New Roman"/>
            <w:sz w:val="24"/>
          </w:rPr>
        </w:sdtEndPr>
        <w:sdtContent>
          <w:r w:rsidR="009860E9" w:rsidRPr="00773BA9">
            <w:rPr>
              <w:rStyle w:val="Styl3"/>
              <w:rFonts w:asciiTheme="minorHAnsi" w:hAnsiTheme="minorHAnsi" w:cstheme="minorHAnsi"/>
            </w:rPr>
            <w:t>it_vedeni@fsv.cuni.cz</w:t>
          </w:r>
        </w:sdtContent>
      </w:sdt>
      <w:r w:rsidR="007D1B3F">
        <w:rPr>
          <w:rFonts w:ascii="Calibri" w:hAnsi="Calibri" w:cs="Calibri"/>
          <w:sz w:val="22"/>
        </w:rPr>
        <w:t>, tel. +</w:t>
      </w:r>
      <w:r w:rsidR="00414033">
        <w:rPr>
          <w:rFonts w:ascii="Calibri" w:hAnsi="Calibri" w:cs="Calibri"/>
          <w:sz w:val="22"/>
        </w:rPr>
        <w:t xml:space="preserve"> </w:t>
      </w:r>
      <w:r w:rsidR="007D1B3F">
        <w:rPr>
          <w:rFonts w:ascii="Calibri" w:hAnsi="Calibri" w:cs="Calibri"/>
          <w:sz w:val="22"/>
        </w:rPr>
        <w:t xml:space="preserve">420 </w:t>
      </w:r>
      <w:r w:rsidR="00A74CDC">
        <w:rPr>
          <w:rFonts w:ascii="Calibri" w:hAnsi="Calibri" w:cs="Calibri"/>
          <w:sz w:val="22"/>
        </w:rPr>
        <w:t>222 112 </w:t>
      </w:r>
      <w:r w:rsidR="007D1B3F">
        <w:rPr>
          <w:rFonts w:ascii="Calibri" w:hAnsi="Calibri" w:cs="Calibri"/>
          <w:sz w:val="22"/>
        </w:rPr>
        <w:t>163</w:t>
      </w:r>
    </w:p>
    <w:p w14:paraId="73E129BE" w14:textId="47289762" w:rsidR="0006458B" w:rsidRPr="00411451" w:rsidRDefault="0006458B" w:rsidP="00A74CDC">
      <w:pPr>
        <w:pStyle w:val="SubjectSpecification-ContractCzechRadio"/>
        <w:rPr>
          <w:rFonts w:ascii="Calibri" w:hAnsi="Calibri" w:cs="Calibri"/>
          <w:i/>
          <w:color w:val="auto"/>
          <w:sz w:val="22"/>
        </w:rPr>
      </w:pPr>
      <w:r w:rsidRPr="00411451">
        <w:rPr>
          <w:rFonts w:ascii="Calibri" w:hAnsi="Calibri" w:cs="Calibri"/>
          <w:i/>
          <w:color w:val="auto"/>
          <w:sz w:val="22"/>
        </w:rPr>
        <w:t>jako „přebírající“</w:t>
      </w:r>
    </w:p>
    <w:p w14:paraId="200B41C1" w14:textId="77777777" w:rsidR="0006458B" w:rsidRPr="00411451" w:rsidRDefault="0006458B" w:rsidP="0006458B">
      <w:pPr>
        <w:rPr>
          <w:rFonts w:ascii="Calibri" w:hAnsi="Calibri" w:cs="Calibri"/>
          <w:sz w:val="22"/>
        </w:rPr>
      </w:pPr>
    </w:p>
    <w:p w14:paraId="6AE659F5" w14:textId="77777777" w:rsidR="0006458B" w:rsidRPr="00411451" w:rsidRDefault="0006458B" w:rsidP="0006458B">
      <w:pPr>
        <w:rPr>
          <w:rFonts w:ascii="Calibri" w:hAnsi="Calibri" w:cs="Calibri"/>
          <w:sz w:val="22"/>
        </w:rPr>
      </w:pPr>
      <w:r w:rsidRPr="00411451">
        <w:rPr>
          <w:rFonts w:ascii="Calibri" w:hAnsi="Calibri" w:cs="Calibri"/>
          <w:sz w:val="22"/>
        </w:rPr>
        <w:t>a</w:t>
      </w:r>
    </w:p>
    <w:p w14:paraId="22160BD5" w14:textId="77777777" w:rsidR="0006458B" w:rsidRPr="00411451" w:rsidRDefault="0006458B" w:rsidP="0006458B">
      <w:pPr>
        <w:rPr>
          <w:rFonts w:ascii="Calibri" w:hAnsi="Calibri" w:cs="Calibri"/>
          <w:sz w:val="22"/>
        </w:rPr>
      </w:pPr>
    </w:p>
    <w:p w14:paraId="42D0BFB9" w14:textId="77777777" w:rsidR="0006458B" w:rsidRPr="00411451" w:rsidRDefault="00D82F65" w:rsidP="0006458B">
      <w:pPr>
        <w:pStyle w:val="SubjectName-ContractCzechRadio"/>
        <w:rPr>
          <w:rFonts w:ascii="Calibri" w:hAnsi="Calibri" w:cs="Calibri"/>
          <w:color w:val="auto"/>
          <w:sz w:val="22"/>
        </w:rPr>
      </w:pPr>
      <w:r w:rsidRPr="00A74CDC">
        <w:rPr>
          <w:rFonts w:ascii="Calibri" w:hAnsi="Calibri" w:cs="Calibri"/>
          <w:color w:val="auto"/>
          <w:sz w:val="22"/>
          <w:highlight w:val="yellow"/>
        </w:rPr>
        <w:t>………….</w:t>
      </w:r>
    </w:p>
    <w:p w14:paraId="5D57F1C6" w14:textId="07A62D8F" w:rsidR="0006458B" w:rsidRPr="00411451" w:rsidRDefault="0006458B" w:rsidP="0006458B">
      <w:pPr>
        <w:pStyle w:val="SubjectSpecification-ContractCzechRadio"/>
        <w:rPr>
          <w:rFonts w:ascii="Calibri" w:hAnsi="Calibri" w:cs="Calibri"/>
          <w:color w:val="auto"/>
          <w:sz w:val="22"/>
        </w:rPr>
      </w:pPr>
      <w:r w:rsidRPr="00411451">
        <w:rPr>
          <w:rFonts w:ascii="Calibri" w:hAnsi="Calibri" w:cs="Calibri"/>
          <w:color w:val="auto"/>
          <w:sz w:val="22"/>
        </w:rPr>
        <w:t>IČ</w:t>
      </w:r>
      <w:r w:rsidR="00574200" w:rsidRPr="00411451">
        <w:rPr>
          <w:rFonts w:ascii="Calibri" w:hAnsi="Calibri" w:cs="Calibri"/>
          <w:color w:val="auto"/>
          <w:sz w:val="22"/>
        </w:rPr>
        <w:t>:</w:t>
      </w:r>
      <w:r w:rsidR="00A74CDC">
        <w:rPr>
          <w:rFonts w:ascii="Calibri" w:hAnsi="Calibri" w:cs="Calibri"/>
          <w:color w:val="auto"/>
          <w:sz w:val="22"/>
        </w:rPr>
        <w:t xml:space="preserve"> </w:t>
      </w:r>
      <w:r w:rsidR="00D82F65" w:rsidRPr="00A74CDC">
        <w:rPr>
          <w:rFonts w:ascii="Calibri" w:hAnsi="Calibri" w:cs="Calibri"/>
          <w:color w:val="auto"/>
          <w:sz w:val="22"/>
          <w:highlight w:val="yellow"/>
        </w:rPr>
        <w:t>………….</w:t>
      </w:r>
      <w:r w:rsidRPr="00411451">
        <w:rPr>
          <w:rFonts w:ascii="Calibri" w:hAnsi="Calibri" w:cs="Calibri"/>
          <w:color w:val="auto"/>
          <w:sz w:val="22"/>
        </w:rPr>
        <w:t xml:space="preserve"> </w:t>
      </w:r>
      <w:r w:rsidR="007D1B3F">
        <w:rPr>
          <w:rFonts w:ascii="Calibri" w:hAnsi="Calibri" w:cs="Calibri"/>
          <w:color w:val="auto"/>
          <w:sz w:val="22"/>
        </w:rPr>
        <w:t xml:space="preserve"> </w:t>
      </w:r>
    </w:p>
    <w:p w14:paraId="11E32368" w14:textId="77777777" w:rsidR="00916363" w:rsidRPr="00411451" w:rsidRDefault="00A91E01" w:rsidP="00916363">
      <w:pPr>
        <w:pStyle w:val="SubjectSpecification-ContractCzechRadio"/>
        <w:rPr>
          <w:rFonts w:ascii="Calibri" w:hAnsi="Calibri" w:cs="Calibri"/>
          <w:color w:val="auto"/>
          <w:sz w:val="22"/>
        </w:rPr>
      </w:pPr>
      <w:r w:rsidRPr="00411451">
        <w:rPr>
          <w:rFonts w:ascii="Calibri" w:hAnsi="Calibri" w:cs="Calibri"/>
          <w:color w:val="auto"/>
          <w:sz w:val="22"/>
        </w:rPr>
        <w:t>Kontaktní osoba:</w:t>
      </w:r>
      <w:r w:rsidRPr="00411451">
        <w:rPr>
          <w:rFonts w:ascii="Calibri" w:hAnsi="Calibri" w:cs="Calibri"/>
          <w:color w:val="auto"/>
          <w:sz w:val="22"/>
        </w:rPr>
        <w:tab/>
      </w:r>
      <w:r w:rsidRPr="00411451">
        <w:rPr>
          <w:rFonts w:ascii="Calibri" w:hAnsi="Calibri" w:cs="Calibri"/>
          <w:color w:val="auto"/>
          <w:sz w:val="22"/>
        </w:rPr>
        <w:tab/>
      </w:r>
      <w:r w:rsidRPr="00411451">
        <w:rPr>
          <w:rFonts w:ascii="Calibri" w:hAnsi="Calibri" w:cs="Calibri"/>
          <w:color w:val="auto"/>
          <w:sz w:val="22"/>
        </w:rPr>
        <w:tab/>
      </w:r>
      <w:r w:rsidRPr="00411451">
        <w:rPr>
          <w:rFonts w:ascii="Calibri" w:hAnsi="Calibri" w:cs="Calibri"/>
          <w:color w:val="auto"/>
          <w:sz w:val="22"/>
        </w:rPr>
        <w:tab/>
      </w:r>
      <w:r w:rsidRPr="00411451">
        <w:rPr>
          <w:rFonts w:ascii="Calibri" w:hAnsi="Calibri" w:cs="Calibri"/>
          <w:color w:val="auto"/>
          <w:sz w:val="22"/>
        </w:rPr>
        <w:tab/>
      </w:r>
      <w:r w:rsidRPr="00411451">
        <w:rPr>
          <w:rFonts w:ascii="Calibri" w:hAnsi="Calibri" w:cs="Calibri"/>
          <w:color w:val="auto"/>
          <w:sz w:val="22"/>
        </w:rPr>
        <w:tab/>
      </w:r>
      <w:r w:rsidR="0006458B" w:rsidRPr="00411451">
        <w:rPr>
          <w:rFonts w:ascii="Calibri" w:hAnsi="Calibri" w:cs="Calibri"/>
          <w:color w:val="auto"/>
          <w:sz w:val="22"/>
        </w:rPr>
        <w:t xml:space="preserve"> </w:t>
      </w:r>
      <w:r w:rsidR="0006458B" w:rsidRPr="00411451">
        <w:rPr>
          <w:rFonts w:ascii="Calibri" w:hAnsi="Calibri" w:cs="Calibri"/>
          <w:color w:val="auto"/>
          <w:sz w:val="22"/>
        </w:rPr>
        <w:tab/>
      </w:r>
      <w:r w:rsidR="00D82F65" w:rsidRPr="00A74CDC">
        <w:rPr>
          <w:rFonts w:ascii="Calibri" w:hAnsi="Calibri" w:cs="Calibri"/>
          <w:bCs/>
          <w:color w:val="auto"/>
          <w:sz w:val="22"/>
          <w:highlight w:val="yellow"/>
        </w:rPr>
        <w:t>………….</w:t>
      </w:r>
    </w:p>
    <w:p w14:paraId="51D20487" w14:textId="77777777" w:rsidR="00916363" w:rsidRPr="00411451" w:rsidRDefault="00DD513F" w:rsidP="00916363">
      <w:pPr>
        <w:pStyle w:val="SubjectSpecification-ContractCzechRadio"/>
        <w:rPr>
          <w:rFonts w:ascii="Calibri" w:hAnsi="Calibri" w:cs="Calibri"/>
          <w:color w:val="auto"/>
          <w:sz w:val="22"/>
        </w:rPr>
      </w:pPr>
      <w:r w:rsidRPr="00411451">
        <w:rPr>
          <w:rFonts w:ascii="Calibri" w:hAnsi="Calibri" w:cs="Calibri"/>
          <w:color w:val="auto"/>
          <w:sz w:val="22"/>
        </w:rPr>
        <w:tab/>
      </w:r>
      <w:r w:rsidRPr="00411451">
        <w:rPr>
          <w:rFonts w:ascii="Calibri" w:hAnsi="Calibri" w:cs="Calibri"/>
          <w:color w:val="auto"/>
          <w:sz w:val="22"/>
        </w:rPr>
        <w:tab/>
      </w:r>
      <w:r w:rsidRPr="00411451">
        <w:rPr>
          <w:rFonts w:ascii="Calibri" w:hAnsi="Calibri" w:cs="Calibri"/>
          <w:color w:val="auto"/>
          <w:sz w:val="22"/>
        </w:rPr>
        <w:tab/>
      </w:r>
      <w:r w:rsidRPr="00411451">
        <w:rPr>
          <w:rFonts w:ascii="Calibri" w:hAnsi="Calibri" w:cs="Calibri"/>
          <w:color w:val="auto"/>
          <w:sz w:val="22"/>
        </w:rPr>
        <w:tab/>
      </w:r>
      <w:r w:rsidRPr="00411451">
        <w:rPr>
          <w:rFonts w:ascii="Calibri" w:hAnsi="Calibri" w:cs="Calibri"/>
          <w:color w:val="auto"/>
          <w:sz w:val="22"/>
        </w:rPr>
        <w:tab/>
      </w:r>
      <w:r w:rsidRPr="00411451">
        <w:rPr>
          <w:rFonts w:ascii="Calibri" w:hAnsi="Calibri" w:cs="Calibri"/>
          <w:color w:val="auto"/>
          <w:sz w:val="22"/>
        </w:rPr>
        <w:tab/>
      </w:r>
      <w:r w:rsidRPr="00411451">
        <w:rPr>
          <w:rFonts w:ascii="Calibri" w:hAnsi="Calibri" w:cs="Calibri"/>
          <w:color w:val="auto"/>
          <w:sz w:val="22"/>
        </w:rPr>
        <w:tab/>
      </w:r>
      <w:r w:rsidRPr="00411451">
        <w:rPr>
          <w:rFonts w:ascii="Calibri" w:hAnsi="Calibri" w:cs="Calibri"/>
          <w:color w:val="auto"/>
          <w:sz w:val="22"/>
        </w:rPr>
        <w:tab/>
      </w:r>
      <w:r w:rsidRPr="00411451">
        <w:rPr>
          <w:rFonts w:ascii="Calibri" w:hAnsi="Calibri" w:cs="Calibri"/>
          <w:color w:val="auto"/>
          <w:sz w:val="22"/>
        </w:rPr>
        <w:tab/>
        <w:t xml:space="preserve">tel.: </w:t>
      </w:r>
    </w:p>
    <w:p w14:paraId="01048E48" w14:textId="77777777" w:rsidR="00916363" w:rsidRPr="00411451" w:rsidRDefault="00916363" w:rsidP="00916363">
      <w:pPr>
        <w:pStyle w:val="SubjectSpecification-ContractCzechRadio"/>
        <w:rPr>
          <w:rFonts w:ascii="Calibri" w:hAnsi="Calibri" w:cs="Calibri"/>
          <w:color w:val="auto"/>
          <w:sz w:val="22"/>
        </w:rPr>
      </w:pPr>
      <w:r w:rsidRPr="00411451">
        <w:rPr>
          <w:rFonts w:ascii="Calibri" w:hAnsi="Calibri" w:cs="Calibri"/>
          <w:color w:val="auto"/>
          <w:sz w:val="22"/>
        </w:rPr>
        <w:tab/>
      </w:r>
      <w:r w:rsidRPr="00411451">
        <w:rPr>
          <w:rFonts w:ascii="Calibri" w:hAnsi="Calibri" w:cs="Calibri"/>
          <w:color w:val="auto"/>
          <w:sz w:val="22"/>
        </w:rPr>
        <w:tab/>
      </w:r>
      <w:r w:rsidRPr="00411451">
        <w:rPr>
          <w:rFonts w:ascii="Calibri" w:hAnsi="Calibri" w:cs="Calibri"/>
          <w:color w:val="auto"/>
          <w:sz w:val="22"/>
        </w:rPr>
        <w:tab/>
      </w:r>
      <w:r w:rsidRPr="00411451">
        <w:rPr>
          <w:rFonts w:ascii="Calibri" w:hAnsi="Calibri" w:cs="Calibri"/>
          <w:color w:val="auto"/>
          <w:sz w:val="22"/>
        </w:rPr>
        <w:tab/>
      </w:r>
      <w:r w:rsidRPr="00411451">
        <w:rPr>
          <w:rFonts w:ascii="Calibri" w:hAnsi="Calibri" w:cs="Calibri"/>
          <w:color w:val="auto"/>
          <w:sz w:val="22"/>
        </w:rPr>
        <w:tab/>
      </w:r>
      <w:r w:rsidRPr="00411451">
        <w:rPr>
          <w:rFonts w:ascii="Calibri" w:hAnsi="Calibri" w:cs="Calibri"/>
          <w:color w:val="auto"/>
          <w:sz w:val="22"/>
        </w:rPr>
        <w:tab/>
      </w:r>
      <w:r w:rsidRPr="00411451">
        <w:rPr>
          <w:rFonts w:ascii="Calibri" w:hAnsi="Calibri" w:cs="Calibri"/>
          <w:color w:val="auto"/>
          <w:sz w:val="22"/>
        </w:rPr>
        <w:tab/>
      </w:r>
      <w:r w:rsidRPr="00411451">
        <w:rPr>
          <w:rFonts w:ascii="Calibri" w:hAnsi="Calibri" w:cs="Calibri"/>
          <w:color w:val="auto"/>
          <w:sz w:val="22"/>
        </w:rPr>
        <w:tab/>
      </w:r>
      <w:r w:rsidRPr="00411451">
        <w:rPr>
          <w:rFonts w:ascii="Calibri" w:hAnsi="Calibri" w:cs="Calibri"/>
          <w:color w:val="auto"/>
          <w:sz w:val="22"/>
        </w:rPr>
        <w:tab/>
        <w:t xml:space="preserve">e-mail: </w:t>
      </w:r>
      <w:r w:rsidR="00D82F65" w:rsidRPr="00A74CDC">
        <w:rPr>
          <w:rFonts w:ascii="Calibri" w:hAnsi="Calibri" w:cs="Calibri"/>
          <w:color w:val="auto"/>
          <w:sz w:val="22"/>
          <w:highlight w:val="yellow"/>
        </w:rPr>
        <w:t>……………</w:t>
      </w:r>
    </w:p>
    <w:p w14:paraId="09DEA874" w14:textId="1F443C64" w:rsidR="00731E1C" w:rsidRDefault="0006458B" w:rsidP="007D1B3F">
      <w:pPr>
        <w:pStyle w:val="SubjectSpecification-ContractCzechRadio"/>
        <w:rPr>
          <w:rFonts w:ascii="Calibri" w:hAnsi="Calibri" w:cs="Calibri"/>
          <w:i/>
          <w:color w:val="auto"/>
          <w:sz w:val="22"/>
        </w:rPr>
      </w:pPr>
      <w:r w:rsidRPr="00411451">
        <w:rPr>
          <w:rFonts w:ascii="Calibri" w:hAnsi="Calibri" w:cs="Calibri"/>
          <w:i/>
          <w:color w:val="auto"/>
          <w:sz w:val="22"/>
        </w:rPr>
        <w:t>jako „předávající“</w:t>
      </w:r>
    </w:p>
    <w:p w14:paraId="17CD7B35" w14:textId="77777777" w:rsidR="007D1B3F" w:rsidRPr="00411451" w:rsidRDefault="007D1B3F" w:rsidP="007D1B3F">
      <w:pPr>
        <w:pStyle w:val="SubjectSpecification-ContractCzechRadio"/>
        <w:rPr>
          <w:rFonts w:ascii="Calibri" w:hAnsi="Calibri" w:cs="Calibri"/>
          <w:color w:val="auto"/>
          <w:sz w:val="22"/>
        </w:rPr>
      </w:pPr>
    </w:p>
    <w:p w14:paraId="3DF1121E" w14:textId="024059D3" w:rsidR="0079034E" w:rsidRPr="00411451" w:rsidRDefault="00731E1C" w:rsidP="007D1B3F">
      <w:pPr>
        <w:pStyle w:val="ListNumber-ContractCzechRadio"/>
        <w:numPr>
          <w:ilvl w:val="0"/>
          <w:numId w:val="0"/>
        </w:numPr>
        <w:rPr>
          <w:rFonts w:ascii="Calibri" w:hAnsi="Calibri" w:cs="Calibri"/>
          <w:sz w:val="22"/>
        </w:rPr>
      </w:pPr>
      <w:r w:rsidRPr="00411451">
        <w:rPr>
          <w:rFonts w:ascii="Calibri" w:hAnsi="Calibri" w:cs="Calibri"/>
          <w:sz w:val="22"/>
        </w:rPr>
        <w:t xml:space="preserve">Smluvní strany uvádí, že na základě kupní smlouvy ze dne </w:t>
      </w:r>
      <w:r w:rsidR="00D82F65" w:rsidRPr="00411451">
        <w:rPr>
          <w:rFonts w:ascii="Calibri" w:hAnsi="Calibri" w:cs="Calibri"/>
          <w:sz w:val="22"/>
        </w:rPr>
        <w:t>……</w:t>
      </w:r>
      <w:r w:rsidR="00012408">
        <w:rPr>
          <w:rFonts w:ascii="Calibri" w:hAnsi="Calibri" w:cs="Calibri"/>
          <w:sz w:val="22"/>
        </w:rPr>
        <w:t>……………………</w:t>
      </w:r>
      <w:r w:rsidR="00485B5D" w:rsidRPr="00411451">
        <w:rPr>
          <w:rFonts w:ascii="Calibri" w:hAnsi="Calibri" w:cs="Calibri"/>
          <w:sz w:val="22"/>
        </w:rPr>
        <w:t>odevzdal</w:t>
      </w:r>
      <w:r w:rsidRPr="00411451">
        <w:rPr>
          <w:rFonts w:ascii="Calibri" w:hAnsi="Calibri" w:cs="Calibri"/>
          <w:sz w:val="22"/>
        </w:rPr>
        <w:t xml:space="preserve"> níže uvedeného dne předávající jako prodávající přebírajícímu jako kupujícímu následující zboží:</w:t>
      </w:r>
      <w:r w:rsidR="0079034E" w:rsidRPr="00411451">
        <w:rPr>
          <w:rFonts w:ascii="Calibri" w:hAnsi="Calibri" w:cs="Calibri"/>
          <w:sz w:val="22"/>
        </w:rPr>
        <w:t xml:space="preserve"> </w:t>
      </w:r>
    </w:p>
    <w:p w14:paraId="6450CBEB" w14:textId="77777777" w:rsidR="00731E1C" w:rsidRPr="00411451" w:rsidRDefault="00731E1C" w:rsidP="0023258C">
      <w:pPr>
        <w:pStyle w:val="ListNumber-ContractCzechRadio"/>
        <w:numPr>
          <w:ilvl w:val="0"/>
          <w:numId w:val="0"/>
        </w:numPr>
        <w:ind w:left="312"/>
        <w:rPr>
          <w:rFonts w:ascii="Calibri" w:hAnsi="Calibri" w:cs="Calibri"/>
          <w:sz w:val="22"/>
        </w:rPr>
      </w:pPr>
      <w:r w:rsidRPr="00411451">
        <w:rPr>
          <w:rFonts w:ascii="Calibri" w:hAnsi="Calibri" w:cs="Calibri"/>
          <w:sz w:val="22"/>
        </w:rPr>
        <w:t>………………………………………………………………………………………………</w:t>
      </w:r>
      <w:r w:rsidR="0079034E" w:rsidRPr="00411451">
        <w:rPr>
          <w:rFonts w:ascii="Calibri" w:hAnsi="Calibri" w:cs="Calibri"/>
          <w:sz w:val="22"/>
        </w:rPr>
        <w:t>……</w:t>
      </w:r>
    </w:p>
    <w:p w14:paraId="0AABF5C1" w14:textId="77777777" w:rsidR="0079034E" w:rsidRPr="00411451" w:rsidRDefault="0079034E" w:rsidP="0023258C">
      <w:pPr>
        <w:pStyle w:val="ListNumber-ContractCzechRadio"/>
        <w:numPr>
          <w:ilvl w:val="0"/>
          <w:numId w:val="0"/>
        </w:numPr>
        <w:ind w:left="312"/>
        <w:rPr>
          <w:rFonts w:ascii="Calibri" w:hAnsi="Calibri" w:cs="Calibri"/>
          <w:sz w:val="22"/>
        </w:rPr>
      </w:pPr>
      <w:r w:rsidRPr="00411451">
        <w:rPr>
          <w:rFonts w:ascii="Calibri" w:hAnsi="Calibri" w:cs="Calibri"/>
          <w:sz w:val="22"/>
        </w:rPr>
        <w:t>……………………………………………………………………………………………………</w:t>
      </w:r>
    </w:p>
    <w:p w14:paraId="458A207F" w14:textId="160CB219" w:rsidR="0079034E" w:rsidRPr="00870F6C" w:rsidRDefault="0079034E" w:rsidP="00870F6C">
      <w:pPr>
        <w:pStyle w:val="ListNumber-ContractCzechRadio"/>
        <w:numPr>
          <w:ilvl w:val="1"/>
          <w:numId w:val="31"/>
        </w:numPr>
        <w:tabs>
          <w:tab w:val="clear" w:pos="1559"/>
          <w:tab w:val="left" w:pos="567"/>
        </w:tabs>
        <w:ind w:left="567"/>
        <w:rPr>
          <w:rFonts w:ascii="Calibri" w:hAnsi="Calibri" w:cs="Calibri"/>
          <w:sz w:val="22"/>
        </w:rPr>
      </w:pPr>
      <w:r w:rsidRPr="00870F6C">
        <w:rPr>
          <w:rFonts w:ascii="Calibri" w:hAnsi="Calibri" w:cs="Calibri"/>
          <w:b/>
          <w:sz w:val="22"/>
        </w:rPr>
        <w:t xml:space="preserve">Přebírající po prohlídce zboží </w:t>
      </w:r>
      <w:r w:rsidR="00731E1C" w:rsidRPr="00870F6C">
        <w:rPr>
          <w:rFonts w:ascii="Calibri" w:hAnsi="Calibri" w:cs="Calibri"/>
          <w:b/>
          <w:sz w:val="22"/>
        </w:rPr>
        <w:t>potvrzuj</w:t>
      </w:r>
      <w:r w:rsidRPr="00870F6C">
        <w:rPr>
          <w:rFonts w:ascii="Calibri" w:hAnsi="Calibri" w:cs="Calibri"/>
          <w:b/>
          <w:sz w:val="22"/>
        </w:rPr>
        <w:t>e</w:t>
      </w:r>
      <w:r w:rsidR="00731E1C" w:rsidRPr="00870F6C">
        <w:rPr>
          <w:rFonts w:ascii="Calibri" w:hAnsi="Calibri" w:cs="Calibri"/>
          <w:b/>
          <w:sz w:val="22"/>
        </w:rPr>
        <w:t xml:space="preserve"> odevzdání zboží v ujednaném množství, jakosti a provedení</w:t>
      </w:r>
      <w:r w:rsidRPr="00870F6C">
        <w:rPr>
          <w:rFonts w:ascii="Calibri" w:hAnsi="Calibri" w:cs="Calibri"/>
          <w:sz w:val="22"/>
        </w:rPr>
        <w:t xml:space="preserve">. </w:t>
      </w:r>
    </w:p>
    <w:p w14:paraId="5F0D723E" w14:textId="77777777" w:rsidR="0079034E" w:rsidRPr="00411451" w:rsidRDefault="0079034E" w:rsidP="00870F6C">
      <w:pPr>
        <w:pStyle w:val="ListNumber-ContractCzechRadio"/>
        <w:tabs>
          <w:tab w:val="clear" w:pos="1559"/>
          <w:tab w:val="left" w:pos="1134"/>
        </w:tabs>
        <w:ind w:left="567"/>
        <w:rPr>
          <w:rFonts w:ascii="Calibri" w:hAnsi="Calibri" w:cs="Calibri"/>
          <w:i/>
          <w:sz w:val="22"/>
        </w:rPr>
      </w:pPr>
      <w:r w:rsidRPr="00411451">
        <w:rPr>
          <w:rFonts w:ascii="Calibri" w:hAnsi="Calibri" w:cs="Calibri"/>
          <w:i/>
          <w:noProof/>
          <w:sz w:val="22"/>
          <w:lang w:eastAsia="cs-CZ"/>
        </w:rPr>
        <w:t xml:space="preserve">Pro případ, že </w:t>
      </w:r>
      <w:r w:rsidRPr="00411451">
        <w:rPr>
          <w:rFonts w:ascii="Calibri" w:hAnsi="Calibri" w:cs="Calibri"/>
          <w:i/>
          <w:sz w:val="22"/>
        </w:rPr>
        <w:t>zboží nebylo dodáno v ujednaném množství, jakosti a provedení a</w:t>
      </w:r>
      <w:r w:rsidRPr="00411451">
        <w:rPr>
          <w:rFonts w:ascii="Calibri" w:hAnsi="Calibri" w:cs="Calibri"/>
          <w:i/>
          <w:noProof/>
          <w:sz w:val="22"/>
          <w:lang w:eastAsia="cs-CZ"/>
        </w:rPr>
        <w:t xml:space="preserve"> přebírající</w:t>
      </w:r>
      <w:r w:rsidRPr="00411451">
        <w:rPr>
          <w:rFonts w:ascii="Calibri" w:hAnsi="Calibri" w:cs="Calibri"/>
          <w:i/>
          <w:sz w:val="22"/>
        </w:rPr>
        <w:t xml:space="preserve"> </w:t>
      </w:r>
      <w:r w:rsidR="0032045C" w:rsidRPr="00411451">
        <w:rPr>
          <w:rFonts w:ascii="Calibri" w:hAnsi="Calibri" w:cs="Calibri"/>
          <w:i/>
          <w:sz w:val="22"/>
        </w:rPr>
        <w:t xml:space="preserve">z tohoto důvodu </w:t>
      </w:r>
      <w:r w:rsidRPr="00411451">
        <w:rPr>
          <w:rFonts w:ascii="Calibri" w:hAnsi="Calibri" w:cs="Calibri"/>
          <w:i/>
          <w:sz w:val="22"/>
        </w:rPr>
        <w:t xml:space="preserve">odmítá převzetí zboží (či </w:t>
      </w:r>
      <w:r w:rsidR="006E75D2" w:rsidRPr="00411451">
        <w:rPr>
          <w:rFonts w:ascii="Calibri" w:hAnsi="Calibri" w:cs="Calibri"/>
          <w:i/>
          <w:sz w:val="22"/>
        </w:rPr>
        <w:t xml:space="preserve">jeho části nebo </w:t>
      </w:r>
      <w:r w:rsidRPr="00411451">
        <w:rPr>
          <w:rFonts w:ascii="Calibri" w:hAnsi="Calibri" w:cs="Calibri"/>
          <w:i/>
          <w:sz w:val="22"/>
        </w:rPr>
        <w:t>jednotlivého kusu) strany níže uvedou skutečnosti, které bránily převzetí, počet vadných kusů</w:t>
      </w:r>
      <w:r w:rsidR="006E75D2" w:rsidRPr="00411451">
        <w:rPr>
          <w:rFonts w:ascii="Calibri" w:hAnsi="Calibri" w:cs="Calibri"/>
          <w:i/>
          <w:sz w:val="22"/>
        </w:rPr>
        <w:t>, termín dodání bezvadného zboží</w:t>
      </w:r>
      <w:r w:rsidRPr="00411451">
        <w:rPr>
          <w:rFonts w:ascii="Calibri" w:hAnsi="Calibri" w:cs="Calibri"/>
          <w:i/>
          <w:sz w:val="22"/>
        </w:rPr>
        <w:t xml:space="preserve"> a další důležité okolnosti:</w:t>
      </w:r>
    </w:p>
    <w:p w14:paraId="21E497A8" w14:textId="77777777" w:rsidR="0079034E" w:rsidRPr="00411451" w:rsidRDefault="0079034E" w:rsidP="0023258C">
      <w:pPr>
        <w:pStyle w:val="Heading-Number-ContractCzechRadio"/>
        <w:numPr>
          <w:ilvl w:val="0"/>
          <w:numId w:val="0"/>
        </w:numPr>
        <w:jc w:val="left"/>
        <w:rPr>
          <w:rFonts w:ascii="Calibri" w:hAnsi="Calibri" w:cs="Calibri"/>
          <w:b w:val="0"/>
          <w:i/>
          <w:color w:val="auto"/>
          <w:sz w:val="22"/>
          <w:szCs w:val="22"/>
        </w:rPr>
      </w:pPr>
      <w:r w:rsidRPr="00411451">
        <w:rPr>
          <w:rFonts w:ascii="Calibri" w:hAnsi="Calibri" w:cs="Calibri"/>
          <w:b w:val="0"/>
          <w:i/>
          <w:color w:val="auto"/>
          <w:sz w:val="22"/>
          <w:szCs w:val="22"/>
        </w:rPr>
        <w:tab/>
        <w:t>……………………………………………………………………………………………………</w:t>
      </w:r>
    </w:p>
    <w:p w14:paraId="599AC76B" w14:textId="77777777" w:rsidR="0079034E" w:rsidRPr="00411451" w:rsidRDefault="0079034E" w:rsidP="0023258C">
      <w:pPr>
        <w:pStyle w:val="Heading-Number-ContractCzechRadio"/>
        <w:numPr>
          <w:ilvl w:val="0"/>
          <w:numId w:val="0"/>
        </w:numPr>
        <w:jc w:val="left"/>
        <w:rPr>
          <w:rFonts w:ascii="Calibri" w:hAnsi="Calibri" w:cs="Calibri"/>
          <w:b w:val="0"/>
          <w:i/>
          <w:color w:val="auto"/>
          <w:sz w:val="22"/>
          <w:szCs w:val="22"/>
        </w:rPr>
      </w:pPr>
      <w:r w:rsidRPr="00411451">
        <w:rPr>
          <w:rFonts w:ascii="Calibri" w:hAnsi="Calibri" w:cs="Calibri"/>
          <w:b w:val="0"/>
          <w:i/>
          <w:color w:val="auto"/>
          <w:sz w:val="22"/>
          <w:szCs w:val="22"/>
        </w:rPr>
        <w:tab/>
        <w:t>……………………………………………………………………………………………………</w:t>
      </w:r>
    </w:p>
    <w:p w14:paraId="21E14756" w14:textId="77777777" w:rsidR="0079034E" w:rsidRPr="00411451" w:rsidRDefault="0079034E" w:rsidP="0079034E">
      <w:pPr>
        <w:pStyle w:val="Heading-Number-ContractCzechRadio"/>
        <w:numPr>
          <w:ilvl w:val="0"/>
          <w:numId w:val="0"/>
        </w:numPr>
        <w:ind w:left="312"/>
        <w:jc w:val="left"/>
        <w:rPr>
          <w:rFonts w:ascii="Calibri" w:hAnsi="Calibri" w:cs="Calibri"/>
          <w:b w:val="0"/>
          <w:i/>
          <w:color w:val="auto"/>
          <w:sz w:val="22"/>
          <w:szCs w:val="22"/>
        </w:rPr>
      </w:pPr>
      <w:r w:rsidRPr="00411451">
        <w:rPr>
          <w:rFonts w:ascii="Calibri" w:hAnsi="Calibri" w:cs="Calibri"/>
          <w:b w:val="0"/>
          <w:i/>
          <w:color w:val="auto"/>
          <w:sz w:val="22"/>
          <w:szCs w:val="22"/>
        </w:rPr>
        <w:t>……………………………………………………………………………………………………</w:t>
      </w:r>
    </w:p>
    <w:p w14:paraId="5A7A848F" w14:textId="77777777" w:rsidR="0079034E" w:rsidRPr="00411451" w:rsidRDefault="0079034E" w:rsidP="00870F6C">
      <w:pPr>
        <w:pStyle w:val="ListNumber-ContractCzechRadio"/>
        <w:tabs>
          <w:tab w:val="clear" w:pos="1559"/>
          <w:tab w:val="left" w:pos="851"/>
        </w:tabs>
        <w:ind w:left="567"/>
        <w:rPr>
          <w:rFonts w:ascii="Calibri" w:hAnsi="Calibri" w:cs="Calibri"/>
          <w:sz w:val="22"/>
        </w:rPr>
      </w:pPr>
      <w:r w:rsidRPr="00411451">
        <w:rPr>
          <w:rFonts w:ascii="Calibri" w:hAnsi="Calibri" w:cs="Calibri"/>
          <w:sz w:val="22"/>
        </w:rPr>
        <w:t>Tento protokol je vyhotoven ve dvou vyhotoveních.</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4"/>
        <w:gridCol w:w="3964"/>
      </w:tblGrid>
      <w:tr w:rsidR="0079034E" w:rsidRPr="00411451" w14:paraId="5F2E927B" w14:textId="77777777" w:rsidTr="0029484C">
        <w:tc>
          <w:tcPr>
            <w:tcW w:w="3974" w:type="dxa"/>
            <w:shd w:val="clear" w:color="auto" w:fill="auto"/>
          </w:tcPr>
          <w:p w14:paraId="293C4561" w14:textId="77777777" w:rsidR="0079034E" w:rsidRPr="00B62D9A" w:rsidRDefault="0079034E" w:rsidP="00A2449E">
            <w:pPr>
              <w:pStyle w:val="Closing"/>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500"/>
              <w:jc w:val="center"/>
              <w:rPr>
                <w:rFonts w:ascii="Calibri" w:hAnsi="Calibri" w:cs="Calibri"/>
                <w:sz w:val="22"/>
                <w:szCs w:val="22"/>
                <w:lang w:val="cs-CZ" w:eastAsia="en-US"/>
              </w:rPr>
            </w:pPr>
            <w:r w:rsidRPr="00B62D9A">
              <w:rPr>
                <w:rFonts w:ascii="Calibri" w:hAnsi="Calibri" w:cs="Calibri"/>
                <w:sz w:val="22"/>
                <w:szCs w:val="22"/>
                <w:lang w:val="cs-CZ" w:eastAsia="en-US"/>
              </w:rPr>
              <w:t xml:space="preserve">V Praze dne </w:t>
            </w:r>
            <w:r w:rsidR="00AE77EE" w:rsidRPr="00B62D9A">
              <w:rPr>
                <w:rFonts w:ascii="Calibri" w:hAnsi="Calibri" w:cs="Calibri"/>
                <w:sz w:val="22"/>
                <w:szCs w:val="22"/>
                <w:lang w:val="cs-CZ" w:eastAsia="en-US"/>
              </w:rPr>
              <w:t>.................</w:t>
            </w:r>
          </w:p>
        </w:tc>
        <w:tc>
          <w:tcPr>
            <w:tcW w:w="3964" w:type="dxa"/>
            <w:shd w:val="clear" w:color="auto" w:fill="auto"/>
          </w:tcPr>
          <w:p w14:paraId="083E7581" w14:textId="77777777" w:rsidR="0079034E" w:rsidRPr="00B62D9A" w:rsidRDefault="0079034E" w:rsidP="00A2449E">
            <w:pPr>
              <w:pStyle w:val="Closing"/>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500"/>
              <w:jc w:val="center"/>
              <w:rPr>
                <w:rFonts w:ascii="Calibri" w:hAnsi="Calibri" w:cs="Calibri"/>
                <w:sz w:val="22"/>
                <w:szCs w:val="22"/>
                <w:lang w:val="cs-CZ" w:eastAsia="en-US"/>
              </w:rPr>
            </w:pPr>
            <w:r w:rsidRPr="00B62D9A">
              <w:rPr>
                <w:rFonts w:ascii="Calibri" w:hAnsi="Calibri" w:cs="Calibri"/>
                <w:sz w:val="22"/>
                <w:szCs w:val="22"/>
                <w:lang w:val="cs-CZ" w:eastAsia="en-US"/>
              </w:rPr>
              <w:t xml:space="preserve">V </w:t>
            </w:r>
            <w:r w:rsidR="00AE77EE" w:rsidRPr="00B62D9A">
              <w:rPr>
                <w:rFonts w:ascii="Calibri" w:hAnsi="Calibri" w:cs="Calibri"/>
                <w:sz w:val="22"/>
                <w:szCs w:val="22"/>
                <w:lang w:val="cs-CZ" w:eastAsia="en-US"/>
              </w:rPr>
              <w:t>.................</w:t>
            </w:r>
            <w:r w:rsidRPr="00B62D9A">
              <w:rPr>
                <w:rFonts w:ascii="Calibri" w:hAnsi="Calibri" w:cs="Calibri"/>
                <w:sz w:val="22"/>
                <w:szCs w:val="22"/>
                <w:lang w:val="cs-CZ" w:eastAsia="en-US"/>
              </w:rPr>
              <w:t xml:space="preserve">dne </w:t>
            </w:r>
            <w:r w:rsidR="00AE77EE" w:rsidRPr="00B62D9A">
              <w:rPr>
                <w:rFonts w:ascii="Calibri" w:hAnsi="Calibri" w:cs="Calibri"/>
                <w:sz w:val="22"/>
                <w:szCs w:val="22"/>
                <w:lang w:val="cs-CZ" w:eastAsia="en-US"/>
              </w:rPr>
              <w:t>...............</w:t>
            </w:r>
          </w:p>
        </w:tc>
      </w:tr>
      <w:tr w:rsidR="0079034E" w:rsidRPr="00411451" w14:paraId="66751B09" w14:textId="77777777" w:rsidTr="0029484C">
        <w:tc>
          <w:tcPr>
            <w:tcW w:w="3974" w:type="dxa"/>
            <w:shd w:val="clear" w:color="auto" w:fill="auto"/>
          </w:tcPr>
          <w:p w14:paraId="18B65081" w14:textId="77777777" w:rsidR="0079034E" w:rsidRPr="00B62D9A" w:rsidRDefault="0079034E" w:rsidP="00A2449E">
            <w:pPr>
              <w:pStyle w:val="Closing"/>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jc w:val="center"/>
              <w:rPr>
                <w:rStyle w:val="Strong"/>
                <w:rFonts w:ascii="Calibri" w:hAnsi="Calibri" w:cs="Calibri"/>
                <w:sz w:val="22"/>
                <w:szCs w:val="22"/>
                <w:lang w:val="cs-CZ" w:eastAsia="en-US"/>
              </w:rPr>
            </w:pPr>
            <w:r w:rsidRPr="00B62D9A">
              <w:rPr>
                <w:rStyle w:val="Strong"/>
                <w:rFonts w:ascii="Calibri" w:hAnsi="Calibri" w:cs="Calibri"/>
                <w:sz w:val="22"/>
                <w:szCs w:val="22"/>
                <w:lang w:val="cs-CZ" w:eastAsia="en-US"/>
              </w:rPr>
              <w:t>Za přebírajícího</w:t>
            </w:r>
          </w:p>
        </w:tc>
        <w:tc>
          <w:tcPr>
            <w:tcW w:w="3964" w:type="dxa"/>
            <w:shd w:val="clear" w:color="auto" w:fill="auto"/>
          </w:tcPr>
          <w:p w14:paraId="253B13D8" w14:textId="77777777" w:rsidR="0079034E" w:rsidRPr="00B62D9A" w:rsidRDefault="0079034E" w:rsidP="00A2449E">
            <w:pPr>
              <w:pStyle w:val="Closing"/>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jc w:val="center"/>
              <w:rPr>
                <w:rStyle w:val="Strong"/>
                <w:rFonts w:ascii="Calibri" w:hAnsi="Calibri" w:cs="Calibri"/>
                <w:sz w:val="22"/>
                <w:szCs w:val="22"/>
                <w:lang w:val="cs-CZ" w:eastAsia="en-US"/>
              </w:rPr>
            </w:pPr>
            <w:r w:rsidRPr="00B62D9A">
              <w:rPr>
                <w:rStyle w:val="Strong"/>
                <w:rFonts w:ascii="Calibri" w:hAnsi="Calibri" w:cs="Calibri"/>
                <w:sz w:val="22"/>
                <w:szCs w:val="22"/>
                <w:lang w:val="cs-CZ" w:eastAsia="en-US"/>
              </w:rPr>
              <w:t>Za předávajícího</w:t>
            </w:r>
          </w:p>
        </w:tc>
      </w:tr>
    </w:tbl>
    <w:p w14:paraId="359B12BE" w14:textId="7E54C389" w:rsidR="00731E1C" w:rsidRPr="00C27EE6" w:rsidRDefault="007D1B3F" w:rsidP="00E53743">
      <w:pPr>
        <w:pStyle w:val="ListNumber-ContractCzechRadio"/>
        <w:numPr>
          <w:ilvl w:val="0"/>
          <w:numId w:val="0"/>
        </w:numPr>
        <w:rPr>
          <w:rFonts w:ascii="Calibri" w:hAnsi="Calibri" w:cs="Calibri"/>
          <w:color w:val="FF0000"/>
          <w:sz w:val="22"/>
        </w:rPr>
      </w:pPr>
      <w:r>
        <w:rPr>
          <w:rFonts w:ascii="Calibri" w:hAnsi="Calibri" w:cs="Calibri"/>
          <w:color w:val="FF0000"/>
          <w:sz w:val="22"/>
        </w:rPr>
        <w:t xml:space="preserve"> </w:t>
      </w:r>
    </w:p>
    <w:sectPr w:rsidR="00731E1C" w:rsidRPr="00C27EE6" w:rsidSect="002E0E85">
      <w:footerReference w:type="default" r:id="rId11"/>
      <w:headerReference w:type="first" r:id="rId12"/>
      <w:footerReference w:type="first" r:id="rId13"/>
      <w:type w:val="continuous"/>
      <w:pgSz w:w="11906" w:h="16838" w:code="9"/>
      <w:pgMar w:top="1191" w:right="1304" w:bottom="1191" w:left="1304" w:header="822" w:footer="5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86AD03" w14:textId="77777777" w:rsidR="00145CDD" w:rsidRDefault="00145CDD" w:rsidP="00B25F23">
      <w:pPr>
        <w:spacing w:line="240" w:lineRule="auto"/>
      </w:pPr>
      <w:r>
        <w:separator/>
      </w:r>
    </w:p>
  </w:endnote>
  <w:endnote w:type="continuationSeparator" w:id="0">
    <w:p w14:paraId="4AE46543" w14:textId="77777777" w:rsidR="00145CDD" w:rsidRDefault="00145CDD" w:rsidP="00B25F2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Century Gothic">
    <w:panose1 w:val="020B0502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EAF85" w14:textId="77777777" w:rsidR="001A597F" w:rsidRDefault="00F8113F">
    <w:pPr>
      <w:pStyle w:val="Footer"/>
    </w:pPr>
    <w:r>
      <w:rPr>
        <w:noProof/>
        <w:lang w:val="cs-CZ" w:eastAsia="cs-CZ"/>
      </w:rPr>
      <mc:AlternateContent>
        <mc:Choice Requires="wps">
          <w:drawing>
            <wp:anchor distT="0" distB="0" distL="114300" distR="114300" simplePos="0" relativeHeight="251656704" behindDoc="0" locked="0" layoutInCell="1" allowOverlap="1" wp14:anchorId="311F4BB3" wp14:editId="18A7EC95">
              <wp:simplePos x="0" y="0"/>
              <wp:positionH relativeFrom="page">
                <wp:posOffset>5904865</wp:posOffset>
              </wp:positionH>
              <wp:positionV relativeFrom="page">
                <wp:posOffset>9980295</wp:posOffset>
              </wp:positionV>
              <wp:extent cx="629920" cy="151130"/>
              <wp:effectExtent l="0" t="0" r="0" b="12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9920" cy="151130"/>
                      </a:xfrm>
                      <a:prstGeom prst="rect">
                        <a:avLst/>
                      </a:prstGeom>
                      <a:noFill/>
                      <a:ln w="6350">
                        <a:noFill/>
                      </a:ln>
                      <a:effectLst/>
                    </wps:spPr>
                    <wps:txbx>
                      <w:txbxContent>
                        <w:p w14:paraId="54E3567B" w14:textId="271BC401" w:rsidR="001A597F" w:rsidRPr="00727BE2" w:rsidRDefault="001A597F" w:rsidP="00727BE2">
                          <w:pPr>
                            <w:jc w:val="right"/>
                            <w:rPr>
                              <w:rStyle w:val="PageNumber"/>
                            </w:rPr>
                          </w:pPr>
                          <w:r w:rsidRPr="00727BE2">
                            <w:rPr>
                              <w:rStyle w:val="PageNumber"/>
                            </w:rPr>
                            <w:fldChar w:fldCharType="begin"/>
                          </w:r>
                          <w:r w:rsidRPr="00727BE2">
                            <w:rPr>
                              <w:rStyle w:val="PageNumber"/>
                            </w:rPr>
                            <w:instrText xml:space="preserve"> PAGE   \* MERGEFORMAT </w:instrText>
                          </w:r>
                          <w:r w:rsidRPr="00727BE2">
                            <w:rPr>
                              <w:rStyle w:val="PageNumber"/>
                            </w:rPr>
                            <w:fldChar w:fldCharType="separate"/>
                          </w:r>
                          <w:r w:rsidR="00E80B95">
                            <w:rPr>
                              <w:rStyle w:val="PageNumber"/>
                              <w:noProof/>
                            </w:rPr>
                            <w:t>2</w:t>
                          </w:r>
                          <w:r w:rsidRPr="00727BE2">
                            <w:rPr>
                              <w:rStyle w:val="PageNumber"/>
                            </w:rPr>
                            <w:fldChar w:fldCharType="end"/>
                          </w:r>
                          <w:r w:rsidRPr="00727BE2">
                            <w:rPr>
                              <w:rStyle w:val="PageNumber"/>
                            </w:rPr>
                            <w:t xml:space="preserve"> / </w:t>
                          </w:r>
                          <w:r w:rsidR="00F1607A">
                            <w:rPr>
                              <w:rStyle w:val="PageNumber"/>
                              <w:noProof/>
                            </w:rPr>
                            <w:fldChar w:fldCharType="begin"/>
                          </w:r>
                          <w:r w:rsidR="00F1607A">
                            <w:rPr>
                              <w:rStyle w:val="PageNumber"/>
                              <w:noProof/>
                            </w:rPr>
                            <w:instrText xml:space="preserve"> NUMPAGES   \* MERGEFORMAT </w:instrText>
                          </w:r>
                          <w:r w:rsidR="00F1607A">
                            <w:rPr>
                              <w:rStyle w:val="PageNumber"/>
                              <w:noProof/>
                            </w:rPr>
                            <w:fldChar w:fldCharType="separate"/>
                          </w:r>
                          <w:r w:rsidR="00E80B95">
                            <w:rPr>
                              <w:rStyle w:val="PageNumber"/>
                              <w:noProof/>
                            </w:rPr>
                            <w:t>6</w:t>
                          </w:r>
                          <w:r w:rsidR="00F1607A">
                            <w:rPr>
                              <w:rStyle w:val="PageNumber"/>
                              <w:noProof/>
                            </w:rPr>
                            <w:fldChar w:fldCharType="end"/>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1F4BB3" id="_x0000_t202" coordsize="21600,21600" o:spt="202" path="m,l,21600r21600,l21600,xe">
              <v:stroke joinstyle="miter"/>
              <v:path gradientshapeok="t" o:connecttype="rect"/>
            </v:shapetype>
            <v:shape id="Text Box 1" o:spid="_x0000_s1027" type="#_x0000_t202" style="position:absolute;margin-left:464.95pt;margin-top:785.85pt;width:49.6pt;height:11.9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" filled="f" stroked="f" strokeweight=".5pt">
              <v:textbox inset="0,0,0,0">
                <w:txbxContent>
                  <w:p w14:paraId="54E3567B" w14:textId="271BC401" w:rsidR="001A597F" w:rsidRPr="00727BE2" w:rsidRDefault="001A597F" w:rsidP="00727BE2">
                    <w:pPr>
                      <w:jc w:val="right"/>
                      <w:rPr>
                        <w:rStyle w:val="slostrnky"/>
                      </w:rPr>
                    </w:pPr>
                    <w:r w:rsidRPr="00727BE2">
                      <w:rPr>
                        <w:rStyle w:val="slostrnky"/>
                      </w:rPr>
                      <w:fldChar w:fldCharType="begin"/>
                    </w:r>
                    <w:r w:rsidRPr="00727BE2">
                      <w:rPr>
                        <w:rStyle w:val="slostrnky"/>
                      </w:rPr>
                      <w:instrText xml:space="preserve"> PAGE   \* MERGEFORMAT </w:instrText>
                    </w:r>
                    <w:r w:rsidRPr="00727BE2">
                      <w:rPr>
                        <w:rStyle w:val="slostrnky"/>
                      </w:rPr>
                      <w:fldChar w:fldCharType="separate"/>
                    </w:r>
                    <w:r w:rsidR="00E80B95">
                      <w:rPr>
                        <w:rStyle w:val="slostrnky"/>
                        <w:noProof/>
                      </w:rPr>
                      <w:t>2</w:t>
                    </w:r>
                    <w:r w:rsidRPr="00727BE2">
                      <w:rPr>
                        <w:rStyle w:val="slostrnky"/>
                      </w:rPr>
                      <w:fldChar w:fldCharType="end"/>
                    </w:r>
                    <w:r w:rsidRPr="00727BE2">
                      <w:rPr>
                        <w:rStyle w:val="slostrnky"/>
                      </w:rPr>
                      <w:t xml:space="preserve"> / </w:t>
                    </w:r>
                    <w:r w:rsidR="00F1607A">
                      <w:rPr>
                        <w:rStyle w:val="slostrnky"/>
                        <w:noProof/>
                      </w:rPr>
                      <w:fldChar w:fldCharType="begin"/>
                    </w:r>
                    <w:r w:rsidR="00F1607A">
                      <w:rPr>
                        <w:rStyle w:val="slostrnky"/>
                        <w:noProof/>
                      </w:rPr>
                      <w:instrText xml:space="preserve"> NUMPAGES   \* MERGEFORMAT </w:instrText>
                    </w:r>
                    <w:r w:rsidR="00F1607A">
                      <w:rPr>
                        <w:rStyle w:val="slostrnky"/>
                        <w:noProof/>
                      </w:rPr>
                      <w:fldChar w:fldCharType="separate"/>
                    </w:r>
                    <w:r w:rsidR="00E80B95">
                      <w:rPr>
                        <w:rStyle w:val="slostrnky"/>
                        <w:noProof/>
                      </w:rPr>
                      <w:t>6</w:t>
                    </w:r>
                    <w:r w:rsidR="00F1607A">
                      <w:rPr>
                        <w:rStyle w:val="slostrnky"/>
                        <w:noProof/>
                      </w:rPr>
                      <w:fldChar w:fldCharType="end"/>
                    </w:r>
                  </w:p>
                </w:txbxContent>
              </v:textbox>
              <w10:wrap anchorx="page" anchory="page"/>
            </v:shape>
          </w:pict>
        </mc:Fallback>
      </mc:AlternateContent>
    </w:r>
    <w:r w:rsidR="001A597F">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0AEEE" w14:textId="4D4DB5D7" w:rsidR="001A597F" w:rsidRPr="002E0E85" w:rsidRDefault="002E0E85" w:rsidP="00FF2B4F">
    <w:pPr>
      <w:pStyle w:val="Footer"/>
      <w:pBdr>
        <w:top w:val="single" w:sz="4" w:space="1" w:color="auto"/>
      </w:pBdr>
      <w:rPr>
        <w:color w:val="808080" w:themeColor="background1" w:themeShade="80"/>
        <w:sz w:val="22"/>
        <w:szCs w:val="22"/>
      </w:rPr>
    </w:pPr>
    <w:r w:rsidRPr="002E0E85">
      <w:rPr>
        <w:rFonts w:ascii="Calibri" w:hAnsi="Calibri" w:cs="Century Gothic"/>
        <w:bCs/>
        <w:color w:val="808080" w:themeColor="background1" w:themeShade="80"/>
        <w:sz w:val="22"/>
        <w:szCs w:val="22"/>
        <w:lang w:val="cs-CZ"/>
      </w:rPr>
      <w:t xml:space="preserve">UK </w:t>
    </w:r>
    <w:proofErr w:type="gramStart"/>
    <w:r w:rsidRPr="002E0E85">
      <w:rPr>
        <w:rFonts w:ascii="Calibri" w:hAnsi="Calibri" w:cs="Century Gothic"/>
        <w:bCs/>
        <w:color w:val="808080" w:themeColor="background1" w:themeShade="80"/>
        <w:sz w:val="22"/>
        <w:szCs w:val="22"/>
        <w:lang w:val="cs-CZ"/>
      </w:rPr>
      <w:t xml:space="preserve">FSV - </w:t>
    </w:r>
    <w:proofErr w:type="spellStart"/>
    <w:r w:rsidRPr="002E0E85">
      <w:rPr>
        <w:rFonts w:ascii="Calibri" w:hAnsi="Calibri" w:cs="Century Gothic"/>
        <w:bCs/>
        <w:color w:val="808080" w:themeColor="background1" w:themeShade="80"/>
        <w:sz w:val="22"/>
        <w:szCs w:val="22"/>
      </w:rPr>
      <w:t>Dynamický</w:t>
    </w:r>
    <w:proofErr w:type="spellEnd"/>
    <w:proofErr w:type="gramEnd"/>
    <w:r w:rsidRPr="002E0E85">
      <w:rPr>
        <w:rFonts w:ascii="Calibri" w:hAnsi="Calibri" w:cs="Century Gothic"/>
        <w:bCs/>
        <w:color w:val="808080" w:themeColor="background1" w:themeShade="80"/>
        <w:sz w:val="22"/>
        <w:szCs w:val="22"/>
      </w:rPr>
      <w:t xml:space="preserve"> </w:t>
    </w:r>
    <w:proofErr w:type="spellStart"/>
    <w:r w:rsidRPr="002E0E85">
      <w:rPr>
        <w:rFonts w:ascii="Calibri" w:hAnsi="Calibri" w:cs="Century Gothic"/>
        <w:bCs/>
        <w:color w:val="808080" w:themeColor="background1" w:themeShade="80"/>
        <w:sz w:val="22"/>
        <w:szCs w:val="22"/>
      </w:rPr>
      <w:t>nákupní</w:t>
    </w:r>
    <w:proofErr w:type="spellEnd"/>
    <w:r w:rsidRPr="002E0E85">
      <w:rPr>
        <w:rFonts w:ascii="Calibri" w:hAnsi="Calibri" w:cs="Century Gothic"/>
        <w:bCs/>
        <w:color w:val="808080" w:themeColor="background1" w:themeShade="80"/>
        <w:sz w:val="22"/>
        <w:szCs w:val="22"/>
      </w:rPr>
      <w:t xml:space="preserve"> </w:t>
    </w:r>
    <w:proofErr w:type="spellStart"/>
    <w:r w:rsidRPr="002E0E85">
      <w:rPr>
        <w:rFonts w:ascii="Calibri" w:hAnsi="Calibri" w:cs="Century Gothic"/>
        <w:bCs/>
        <w:color w:val="808080" w:themeColor="background1" w:themeShade="80"/>
        <w:sz w:val="22"/>
        <w:szCs w:val="22"/>
      </w:rPr>
      <w:t>systém</w:t>
    </w:r>
    <w:proofErr w:type="spellEnd"/>
    <w:r w:rsidRPr="002E0E85">
      <w:rPr>
        <w:rFonts w:ascii="Calibri" w:hAnsi="Calibri" w:cs="Century Gothic"/>
        <w:bCs/>
        <w:color w:val="808080" w:themeColor="background1" w:themeShade="80"/>
        <w:sz w:val="22"/>
        <w:szCs w:val="22"/>
      </w:rPr>
      <w:t xml:space="preserve"> </w:t>
    </w:r>
    <w:proofErr w:type="spellStart"/>
    <w:r w:rsidRPr="002E0E85">
      <w:rPr>
        <w:rFonts w:ascii="Calibri" w:hAnsi="Calibri" w:cs="Century Gothic"/>
        <w:bCs/>
        <w:color w:val="808080" w:themeColor="background1" w:themeShade="80"/>
        <w:sz w:val="22"/>
        <w:szCs w:val="22"/>
      </w:rPr>
      <w:t>na</w:t>
    </w:r>
    <w:proofErr w:type="spellEnd"/>
    <w:r w:rsidRPr="002E0E85">
      <w:rPr>
        <w:rFonts w:ascii="Calibri" w:hAnsi="Calibri" w:cs="Century Gothic"/>
        <w:bCs/>
        <w:color w:val="808080" w:themeColor="background1" w:themeShade="80"/>
        <w:sz w:val="22"/>
        <w:szCs w:val="22"/>
      </w:rPr>
      <w:t xml:space="preserve"> </w:t>
    </w:r>
    <w:proofErr w:type="spellStart"/>
    <w:r w:rsidRPr="002E0E85">
      <w:rPr>
        <w:rFonts w:ascii="Calibri" w:hAnsi="Calibri" w:cs="Century Gothic"/>
        <w:bCs/>
        <w:color w:val="808080" w:themeColor="background1" w:themeShade="80"/>
        <w:sz w:val="22"/>
        <w:szCs w:val="22"/>
      </w:rPr>
      <w:t>dodávky</w:t>
    </w:r>
    <w:proofErr w:type="spellEnd"/>
    <w:r w:rsidRPr="002E0E85">
      <w:rPr>
        <w:rFonts w:ascii="Calibri" w:hAnsi="Calibri" w:cs="Century Gothic"/>
        <w:bCs/>
        <w:color w:val="808080" w:themeColor="background1" w:themeShade="80"/>
        <w:sz w:val="22"/>
        <w:szCs w:val="22"/>
      </w:rPr>
      <w:t xml:space="preserve"> ITC </w:t>
    </w:r>
    <w:proofErr w:type="spellStart"/>
    <w:r w:rsidRPr="002E0E85">
      <w:rPr>
        <w:rFonts w:ascii="Calibri" w:hAnsi="Calibri" w:cs="Century Gothic"/>
        <w:bCs/>
        <w:color w:val="808080" w:themeColor="background1" w:themeShade="80"/>
        <w:sz w:val="22"/>
        <w:szCs w:val="22"/>
      </w:rPr>
      <w:t>techniky</w:t>
    </w:r>
    <w:proofErr w:type="spellEnd"/>
    <w:r w:rsidRPr="002E0E85">
      <w:rPr>
        <w:rFonts w:ascii="Calibri" w:hAnsi="Calibri" w:cs="Century Gothic"/>
        <w:bCs/>
        <w:color w:val="808080" w:themeColor="background1" w:themeShade="80"/>
        <w:sz w:val="22"/>
        <w:szCs w:val="22"/>
      </w:rPr>
      <w:t xml:space="preserve"> pro </w:t>
    </w:r>
    <w:proofErr w:type="spellStart"/>
    <w:r w:rsidRPr="002E0E85">
      <w:rPr>
        <w:rFonts w:ascii="Calibri" w:hAnsi="Calibri" w:cs="Century Gothic"/>
        <w:bCs/>
        <w:color w:val="808080" w:themeColor="background1" w:themeShade="80"/>
        <w:sz w:val="22"/>
        <w:szCs w:val="22"/>
      </w:rPr>
      <w:t>potřeby</w:t>
    </w:r>
    <w:proofErr w:type="spellEnd"/>
    <w:r w:rsidRPr="002E0E85">
      <w:rPr>
        <w:rFonts w:ascii="Calibri" w:hAnsi="Calibri" w:cs="Century Gothic"/>
        <w:bCs/>
        <w:color w:val="808080" w:themeColor="background1" w:themeShade="80"/>
        <w:sz w:val="22"/>
        <w:szCs w:val="22"/>
      </w:rPr>
      <w:t xml:space="preserve"> </w:t>
    </w:r>
    <w:proofErr w:type="spellStart"/>
    <w:r w:rsidRPr="002E0E85">
      <w:rPr>
        <w:rFonts w:ascii="Calibri" w:hAnsi="Calibri" w:cs="Century Gothic"/>
        <w:bCs/>
        <w:color w:val="808080" w:themeColor="background1" w:themeShade="80"/>
        <w:sz w:val="22"/>
        <w:szCs w:val="22"/>
      </w:rPr>
      <w:t>Fakulty</w:t>
    </w:r>
    <w:proofErr w:type="spellEnd"/>
    <w:r w:rsidRPr="002E0E85">
      <w:rPr>
        <w:rFonts w:ascii="Calibri" w:hAnsi="Calibri" w:cs="Century Gothic"/>
        <w:bCs/>
        <w:color w:val="808080" w:themeColor="background1" w:themeShade="80"/>
        <w:sz w:val="22"/>
        <w:szCs w:val="22"/>
      </w:rPr>
      <w:t xml:space="preserve"> </w:t>
    </w:r>
    <w:proofErr w:type="spellStart"/>
    <w:r w:rsidRPr="002E0E85">
      <w:rPr>
        <w:rFonts w:ascii="Calibri" w:hAnsi="Calibri" w:cs="Century Gothic"/>
        <w:bCs/>
        <w:color w:val="808080" w:themeColor="background1" w:themeShade="80"/>
        <w:sz w:val="22"/>
        <w:szCs w:val="22"/>
      </w:rPr>
      <w:t>sociálních</w:t>
    </w:r>
    <w:proofErr w:type="spellEnd"/>
    <w:r w:rsidRPr="002E0E85">
      <w:rPr>
        <w:rFonts w:ascii="Calibri" w:hAnsi="Calibri" w:cs="Century Gothic"/>
        <w:bCs/>
        <w:color w:val="808080" w:themeColor="background1" w:themeShade="80"/>
        <w:sz w:val="22"/>
        <w:szCs w:val="22"/>
      </w:rPr>
      <w:t xml:space="preserve"> </w:t>
    </w:r>
    <w:proofErr w:type="spellStart"/>
    <w:r w:rsidRPr="002E0E85">
      <w:rPr>
        <w:rFonts w:ascii="Calibri" w:hAnsi="Calibri" w:cs="Century Gothic"/>
        <w:bCs/>
        <w:color w:val="808080" w:themeColor="background1" w:themeShade="80"/>
        <w:sz w:val="22"/>
        <w:szCs w:val="22"/>
      </w:rPr>
      <w:t>věd</w:t>
    </w:r>
    <w:proofErr w:type="spellEnd"/>
    <w:r w:rsidRPr="002E0E85">
      <w:rPr>
        <w:rFonts w:ascii="Calibri" w:hAnsi="Calibri" w:cs="Century Gothic"/>
        <w:bCs/>
        <w:color w:val="808080" w:themeColor="background1" w:themeShade="80"/>
        <w:sz w:val="22"/>
        <w:szCs w:val="22"/>
      </w:rPr>
      <w:t xml:space="preserve"> </w:t>
    </w:r>
    <w:proofErr w:type="spellStart"/>
    <w:r w:rsidR="004635D5">
      <w:rPr>
        <w:rFonts w:ascii="Calibri" w:hAnsi="Calibri" w:cs="Century Gothic"/>
        <w:bCs/>
        <w:color w:val="808080" w:themeColor="background1" w:themeShade="80"/>
        <w:sz w:val="22"/>
        <w:szCs w:val="22"/>
      </w:rPr>
      <w:t>Univerzity</w:t>
    </w:r>
    <w:proofErr w:type="spellEnd"/>
    <w:r w:rsidR="004635D5">
      <w:rPr>
        <w:rFonts w:ascii="Calibri" w:hAnsi="Calibri" w:cs="Century Gothic"/>
        <w:bCs/>
        <w:color w:val="808080" w:themeColor="background1" w:themeShade="80"/>
        <w:sz w:val="22"/>
        <w:szCs w:val="22"/>
      </w:rPr>
      <w:t xml:space="preserve"> Karlovy v </w:t>
    </w:r>
    <w:proofErr w:type="spellStart"/>
    <w:r w:rsidR="004635D5">
      <w:rPr>
        <w:rFonts w:ascii="Calibri" w:hAnsi="Calibri" w:cs="Century Gothic"/>
        <w:bCs/>
        <w:color w:val="808080" w:themeColor="background1" w:themeShade="80"/>
        <w:sz w:val="22"/>
        <w:szCs w:val="22"/>
      </w:rPr>
      <w:t>období</w:t>
    </w:r>
    <w:proofErr w:type="spellEnd"/>
    <w:r w:rsidR="004635D5">
      <w:rPr>
        <w:rFonts w:ascii="Calibri" w:hAnsi="Calibri" w:cs="Century Gothic"/>
        <w:bCs/>
        <w:color w:val="808080" w:themeColor="background1" w:themeShade="80"/>
        <w:sz w:val="22"/>
        <w:szCs w:val="22"/>
      </w:rPr>
      <w:t xml:space="preserve"> 20</w:t>
    </w:r>
    <w:r w:rsidR="00074F53">
      <w:rPr>
        <w:rFonts w:ascii="Calibri" w:hAnsi="Calibri" w:cs="Century Gothic"/>
        <w:bCs/>
        <w:color w:val="808080" w:themeColor="background1" w:themeShade="80"/>
        <w:sz w:val="22"/>
        <w:szCs w:val="22"/>
        <w:lang w:val="cs-CZ"/>
      </w:rPr>
      <w:t>2</w:t>
    </w:r>
    <w:r w:rsidR="002313A4">
      <w:rPr>
        <w:rFonts w:ascii="Calibri" w:hAnsi="Calibri" w:cs="Century Gothic"/>
        <w:bCs/>
        <w:color w:val="808080" w:themeColor="background1" w:themeShade="80"/>
        <w:sz w:val="22"/>
        <w:szCs w:val="22"/>
        <w:lang w:val="cs-CZ"/>
      </w:rPr>
      <w:t>5-2028</w:t>
    </w:r>
    <w:r w:rsidRPr="002E0E85">
      <w:rPr>
        <w:rFonts w:ascii="Calibri" w:hAnsi="Calibri" w:cs="Calibri"/>
        <w:color w:val="808080" w:themeColor="background1" w:themeShade="80"/>
        <w:sz w:val="22"/>
        <w:szCs w:val="22"/>
      </w:rPr>
      <w:t xml:space="preserve"> </w:t>
    </w:r>
    <w:r w:rsidRPr="002E0E85">
      <w:rPr>
        <w:rFonts w:ascii="Cambria" w:hAnsi="Cambria"/>
        <w:color w:val="808080" w:themeColor="background1" w:themeShade="80"/>
        <w:sz w:val="22"/>
        <w:szCs w:val="22"/>
        <w:lang w:val="cs-CZ"/>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FE9DC8" w14:textId="77777777" w:rsidR="00145CDD" w:rsidRDefault="00145CDD" w:rsidP="00B25F23">
      <w:pPr>
        <w:spacing w:line="240" w:lineRule="auto"/>
      </w:pPr>
      <w:r>
        <w:separator/>
      </w:r>
    </w:p>
  </w:footnote>
  <w:footnote w:type="continuationSeparator" w:id="0">
    <w:p w14:paraId="7952CA49" w14:textId="77777777" w:rsidR="00145CDD" w:rsidRDefault="00145CDD" w:rsidP="00B25F2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309CF" w14:textId="3920E965" w:rsidR="001A597F" w:rsidRDefault="00F8113F" w:rsidP="000A164F">
    <w:r>
      <w:rPr>
        <w:noProof/>
        <w:lang w:eastAsia="cs-CZ"/>
      </w:rPr>
      <mc:AlternateContent>
        <mc:Choice Requires="wps">
          <w:drawing>
            <wp:anchor distT="0" distB="0" distL="114300" distR="114300" simplePos="0" relativeHeight="251658752" behindDoc="0" locked="0" layoutInCell="1" allowOverlap="1" wp14:anchorId="7D2BC417" wp14:editId="3EA6873B">
              <wp:simplePos x="0" y="0"/>
              <wp:positionH relativeFrom="page">
                <wp:posOffset>1019175</wp:posOffset>
              </wp:positionH>
              <wp:positionV relativeFrom="page">
                <wp:posOffset>1036955</wp:posOffset>
              </wp:positionV>
              <wp:extent cx="1710055" cy="306070"/>
              <wp:effectExtent l="0" t="0" r="4445"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10055" cy="306070"/>
                      </a:xfrm>
                      <a:prstGeom prst="rect">
                        <a:avLst/>
                      </a:prstGeom>
                      <a:noFill/>
                      <a:ln w="12700">
                        <a:noFill/>
                      </a:ln>
                      <a:effectLst/>
                    </wps:spPr>
                    <wps:txbx>
                      <w:txbxContent>
                        <w:p w14:paraId="413613D6" w14:textId="77777777" w:rsidR="001A597F" w:rsidRPr="00321BCC" w:rsidRDefault="001A597F" w:rsidP="00E53743">
                          <w:pPr>
                            <w:pStyle w:val="Logo-AdditionCzechRadio"/>
                            <w:jc w:val="cente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2BC417" id="_x0000_t202" coordsize="21600,21600" o:spt="202" path="m,l,21600r21600,l21600,xe">
              <v:stroke joinstyle="miter"/>
              <v:path gradientshapeok="t" o:connecttype="rect"/>
            </v:shapetype>
            <v:shape id="Text Box 13" o:spid="_x0000_s1028" type="#_x0000_t202" style="position:absolute;margin-left:80.25pt;margin-top:81.65pt;width:134.65pt;height:24.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" filled="f" stroked="f" strokeweight="1pt">
              <v:textbox inset="0,0,0,0">
                <w:txbxContent>
                  <w:p w14:paraId="413613D6" w14:textId="77777777" w:rsidR="001A597F" w:rsidRPr="00321BCC" w:rsidRDefault="001A597F" w:rsidP="00E53743">
                    <w:pPr>
                      <w:pStyle w:val="Logo-AdditionCzechRadio"/>
                      <w:jc w:val="cente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8754C"/>
    <w:multiLevelType w:val="multilevel"/>
    <w:tmpl w:val="57AAA5B0"/>
    <w:lvl w:ilvl="0">
      <w:start w:val="14"/>
      <w:numFmt w:val="decimal"/>
      <w:lvlText w:val="%1."/>
      <w:lvlJc w:val="left"/>
      <w:pPr>
        <w:ind w:left="490" w:hanging="4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B04701"/>
    <w:multiLevelType w:val="hybridMultilevel"/>
    <w:tmpl w:val="4540141C"/>
    <w:lvl w:ilvl="0" w:tplc="0405000F">
      <w:start w:val="1"/>
      <w:numFmt w:val="decimal"/>
      <w:lvlText w:val="%1."/>
      <w:lvlJc w:val="left"/>
      <w:pPr>
        <w:ind w:left="720" w:hanging="360"/>
      </w:pPr>
    </w:lvl>
    <w:lvl w:ilvl="1" w:tplc="F5F66B44">
      <w:numFmt w:val="bullet"/>
      <w:lvlText w:val=""/>
      <w:lvlJc w:val="left"/>
      <w:pPr>
        <w:ind w:left="1440" w:hanging="360"/>
      </w:pPr>
      <w:rPr>
        <w:rFonts w:ascii="Symbol" w:eastAsia="Times New Roman" w:hAnsi="Symbol" w:cs="Tahoma"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3127B6"/>
    <w:multiLevelType w:val="multilevel"/>
    <w:tmpl w:val="4ADAE736"/>
    <w:lvl w:ilvl="0">
      <w:start w:val="8"/>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8D33EB0"/>
    <w:multiLevelType w:val="multilevel"/>
    <w:tmpl w:val="034E4678"/>
    <w:styleLink w:val="Scheme-Numbering"/>
    <w:lvl w:ilvl="0">
      <w:start w:val="1"/>
      <w:numFmt w:val="decimal"/>
      <w:pStyle w:val="Scheme-NumberCzechRadio"/>
      <w:lvlText w:val="%1."/>
      <w:lvlJc w:val="left"/>
      <w:pPr>
        <w:ind w:left="312" w:hanging="312"/>
      </w:pPr>
      <w:rPr>
        <w:rFonts w:hint="default"/>
      </w:rPr>
    </w:lvl>
    <w:lvl w:ilvl="1">
      <w:start w:val="1"/>
      <w:numFmt w:val="bullet"/>
      <w:lvlText w:val="—"/>
      <w:lvlJc w:val="left"/>
      <w:pPr>
        <w:ind w:left="624" w:hanging="312"/>
      </w:pPr>
      <w:rPr>
        <w:rFonts w:ascii="Arial" w:hAnsi="Arial" w:hint="default"/>
        <w:color w:val="auto"/>
      </w:rPr>
    </w:lvl>
    <w:lvl w:ilvl="2">
      <w:start w:val="1"/>
      <w:numFmt w:val="bullet"/>
      <w:lvlText w:val="—"/>
      <w:lvlJc w:val="left"/>
      <w:pPr>
        <w:ind w:left="936" w:hanging="312"/>
      </w:pPr>
      <w:rPr>
        <w:rFonts w:ascii="Arial" w:hAnsi="Arial" w:hint="default"/>
        <w:color w:val="auto"/>
      </w:rPr>
    </w:lvl>
    <w:lvl w:ilvl="3">
      <w:start w:val="1"/>
      <w:numFmt w:val="bullet"/>
      <w:lvlText w:val="—"/>
      <w:lvlJc w:val="left"/>
      <w:pPr>
        <w:ind w:left="1248" w:hanging="312"/>
      </w:pPr>
      <w:rPr>
        <w:rFonts w:ascii="Arial" w:hAnsi="Arial" w:hint="default"/>
        <w:color w:val="auto"/>
      </w:rPr>
    </w:lvl>
    <w:lvl w:ilvl="4">
      <w:start w:val="1"/>
      <w:numFmt w:val="bullet"/>
      <w:lvlText w:val="—"/>
      <w:lvlJc w:val="left"/>
      <w:pPr>
        <w:ind w:left="1560" w:hanging="312"/>
      </w:pPr>
      <w:rPr>
        <w:rFonts w:ascii="Arial" w:hAnsi="Arial" w:hint="default"/>
        <w:color w:val="auto"/>
      </w:rPr>
    </w:lvl>
    <w:lvl w:ilvl="5">
      <w:start w:val="1"/>
      <w:numFmt w:val="bullet"/>
      <w:lvlText w:val="—"/>
      <w:lvlJc w:val="left"/>
      <w:pPr>
        <w:ind w:left="1872" w:hanging="312"/>
      </w:pPr>
      <w:rPr>
        <w:rFonts w:ascii="Arial" w:hAnsi="Arial" w:hint="default"/>
        <w:color w:val="auto"/>
      </w:rPr>
    </w:lvl>
    <w:lvl w:ilvl="6">
      <w:start w:val="1"/>
      <w:numFmt w:val="bullet"/>
      <w:lvlText w:val="—"/>
      <w:lvlJc w:val="left"/>
      <w:pPr>
        <w:ind w:left="2184" w:hanging="312"/>
      </w:pPr>
      <w:rPr>
        <w:rFonts w:ascii="Arial" w:hAnsi="Arial" w:hint="default"/>
        <w:color w:val="auto"/>
      </w:rPr>
    </w:lvl>
    <w:lvl w:ilvl="7">
      <w:start w:val="1"/>
      <w:numFmt w:val="bullet"/>
      <w:lvlText w:val="—"/>
      <w:lvlJc w:val="left"/>
      <w:pPr>
        <w:ind w:left="2496" w:hanging="312"/>
      </w:pPr>
      <w:rPr>
        <w:rFonts w:ascii="Arial" w:hAnsi="Arial" w:hint="default"/>
        <w:color w:val="auto"/>
      </w:rPr>
    </w:lvl>
    <w:lvl w:ilvl="8">
      <w:start w:val="1"/>
      <w:numFmt w:val="bullet"/>
      <w:lvlText w:val="—"/>
      <w:lvlJc w:val="left"/>
      <w:pPr>
        <w:ind w:left="2808" w:hanging="312"/>
      </w:pPr>
      <w:rPr>
        <w:rFonts w:ascii="Arial" w:hAnsi="Arial" w:hint="default"/>
        <w:color w:val="auto"/>
      </w:rPr>
    </w:lvl>
  </w:abstractNum>
  <w:abstractNum w:abstractNumId="4" w15:restartNumberingAfterBreak="0">
    <w:nsid w:val="0BE04FDA"/>
    <w:multiLevelType w:val="multilevel"/>
    <w:tmpl w:val="C2A02212"/>
    <w:styleLink w:val="List-Contract"/>
    <w:lvl w:ilvl="0">
      <w:start w:val="1"/>
      <w:numFmt w:val="upperRoman"/>
      <w:pStyle w:val="Heading-Number-ContractCzechRadio"/>
      <w:suff w:val="space"/>
      <w:lvlText w:val="%1."/>
      <w:lvlJc w:val="left"/>
      <w:pPr>
        <w:ind w:left="0" w:firstLine="0"/>
      </w:pPr>
      <w:rPr>
        <w:rFonts w:hint="default"/>
      </w:rPr>
    </w:lvl>
    <w:lvl w:ilvl="1">
      <w:start w:val="1"/>
      <w:numFmt w:val="decimal"/>
      <w:pStyle w:val="ListNumber-ContractCzechRadio"/>
      <w:lvlText w:val="%2)"/>
      <w:lvlJc w:val="left"/>
      <w:pPr>
        <w:ind w:left="312" w:hanging="312"/>
      </w:pPr>
      <w:rPr>
        <w:rFonts w:ascii="Calibri" w:eastAsia="Calibri" w:hAnsi="Calibri" w:cs="Times New Roman"/>
      </w:rPr>
    </w:lvl>
    <w:lvl w:ilvl="2">
      <w:start w:val="1"/>
      <w:numFmt w:val="lowerLetter"/>
      <w:pStyle w:val="ListLetter-ContractCzechRadio"/>
      <w:lvlText w:val="%3)"/>
      <w:lvlJc w:val="left"/>
      <w:pPr>
        <w:ind w:left="624" w:hanging="312"/>
      </w:pPr>
      <w:rPr>
        <w:rFonts w:hint="default"/>
      </w:rPr>
    </w:lvl>
    <w:lvl w:ilvl="3">
      <w:start w:val="1"/>
      <w:numFmt w:val="bullet"/>
      <w:lvlText w:val="—"/>
      <w:lvlJc w:val="left"/>
      <w:pPr>
        <w:ind w:left="936" w:hanging="312"/>
      </w:pPr>
      <w:rPr>
        <w:rFonts w:ascii="Arial" w:hAnsi="Arial" w:hint="default"/>
        <w:color w:val="auto"/>
      </w:rPr>
    </w:lvl>
    <w:lvl w:ilvl="4">
      <w:start w:val="1"/>
      <w:numFmt w:val="bullet"/>
      <w:lvlText w:val="—"/>
      <w:lvlJc w:val="left"/>
      <w:pPr>
        <w:ind w:left="1247" w:hanging="311"/>
      </w:pPr>
      <w:rPr>
        <w:rFonts w:ascii="Arial" w:hAnsi="Arial" w:hint="default"/>
        <w:color w:val="auto"/>
      </w:rPr>
    </w:lvl>
    <w:lvl w:ilvl="5">
      <w:start w:val="1"/>
      <w:numFmt w:val="bullet"/>
      <w:lvlText w:val="—"/>
      <w:lvlJc w:val="left"/>
      <w:pPr>
        <w:ind w:left="1559" w:hanging="312"/>
      </w:pPr>
      <w:rPr>
        <w:rFonts w:ascii="Arial" w:hAnsi="Arial" w:hint="default"/>
        <w:color w:val="auto"/>
      </w:rPr>
    </w:lvl>
    <w:lvl w:ilvl="6">
      <w:start w:val="1"/>
      <w:numFmt w:val="bullet"/>
      <w:lvlText w:val="—"/>
      <w:lvlJc w:val="left"/>
      <w:pPr>
        <w:ind w:left="1871" w:hanging="312"/>
      </w:pPr>
      <w:rPr>
        <w:rFonts w:ascii="Arial" w:hAnsi="Arial" w:hint="default"/>
        <w:color w:val="auto"/>
      </w:rPr>
    </w:lvl>
    <w:lvl w:ilvl="7">
      <w:start w:val="1"/>
      <w:numFmt w:val="bullet"/>
      <w:lvlText w:val="—"/>
      <w:lvlJc w:val="left"/>
      <w:pPr>
        <w:ind w:left="2183" w:hanging="312"/>
      </w:pPr>
      <w:rPr>
        <w:rFonts w:ascii="Arial" w:hAnsi="Arial" w:hint="default"/>
        <w:color w:val="auto"/>
      </w:rPr>
    </w:lvl>
    <w:lvl w:ilvl="8">
      <w:start w:val="1"/>
      <w:numFmt w:val="bullet"/>
      <w:lvlText w:val="—"/>
      <w:lvlJc w:val="left"/>
      <w:pPr>
        <w:ind w:left="2495" w:hanging="312"/>
      </w:pPr>
      <w:rPr>
        <w:rFonts w:ascii="Arial" w:hAnsi="Arial" w:hint="default"/>
        <w:color w:val="auto"/>
      </w:rPr>
    </w:lvl>
  </w:abstractNum>
  <w:abstractNum w:abstractNumId="5" w15:restartNumberingAfterBreak="0">
    <w:nsid w:val="0D691D03"/>
    <w:multiLevelType w:val="multilevel"/>
    <w:tmpl w:val="0AE8D61C"/>
    <w:styleLink w:val="Scheme-Bullets"/>
    <w:lvl w:ilvl="0">
      <w:start w:val="1"/>
      <w:numFmt w:val="bullet"/>
      <w:pStyle w:val="Scheme-BulletCzechRadio"/>
      <w:lvlText w:val="—"/>
      <w:lvlJc w:val="left"/>
      <w:pPr>
        <w:ind w:left="312" w:hanging="312"/>
      </w:pPr>
      <w:rPr>
        <w:rFonts w:ascii="Arial" w:hAnsi="Arial" w:hint="default"/>
        <w:color w:val="auto"/>
      </w:rPr>
    </w:lvl>
    <w:lvl w:ilvl="1">
      <w:start w:val="1"/>
      <w:numFmt w:val="bullet"/>
      <w:lvlText w:val="—"/>
      <w:lvlJc w:val="left"/>
      <w:pPr>
        <w:ind w:left="624" w:hanging="312"/>
      </w:pPr>
      <w:rPr>
        <w:rFonts w:ascii="Arial" w:hAnsi="Arial" w:hint="default"/>
        <w:color w:val="auto"/>
      </w:rPr>
    </w:lvl>
    <w:lvl w:ilvl="2">
      <w:start w:val="1"/>
      <w:numFmt w:val="bullet"/>
      <w:lvlText w:val="—"/>
      <w:lvlJc w:val="left"/>
      <w:pPr>
        <w:ind w:left="936" w:hanging="312"/>
      </w:pPr>
      <w:rPr>
        <w:rFonts w:ascii="Arial" w:hAnsi="Arial" w:hint="default"/>
        <w:color w:val="auto"/>
      </w:rPr>
    </w:lvl>
    <w:lvl w:ilvl="3">
      <w:start w:val="1"/>
      <w:numFmt w:val="bullet"/>
      <w:lvlText w:val="—"/>
      <w:lvlJc w:val="left"/>
      <w:pPr>
        <w:ind w:left="1248" w:hanging="312"/>
      </w:pPr>
      <w:rPr>
        <w:rFonts w:ascii="Arial" w:hAnsi="Arial" w:hint="default"/>
        <w:color w:val="auto"/>
      </w:rPr>
    </w:lvl>
    <w:lvl w:ilvl="4">
      <w:start w:val="1"/>
      <w:numFmt w:val="bullet"/>
      <w:lvlText w:val="—"/>
      <w:lvlJc w:val="left"/>
      <w:pPr>
        <w:ind w:left="1560" w:hanging="312"/>
      </w:pPr>
      <w:rPr>
        <w:rFonts w:ascii="Arial" w:hAnsi="Arial" w:hint="default"/>
        <w:color w:val="auto"/>
      </w:rPr>
    </w:lvl>
    <w:lvl w:ilvl="5">
      <w:start w:val="1"/>
      <w:numFmt w:val="bullet"/>
      <w:lvlText w:val="—"/>
      <w:lvlJc w:val="left"/>
      <w:pPr>
        <w:ind w:left="1872" w:hanging="312"/>
      </w:pPr>
      <w:rPr>
        <w:rFonts w:ascii="Arial" w:hAnsi="Arial" w:hint="default"/>
        <w:color w:val="auto"/>
      </w:rPr>
    </w:lvl>
    <w:lvl w:ilvl="6">
      <w:start w:val="1"/>
      <w:numFmt w:val="bullet"/>
      <w:lvlText w:val="—"/>
      <w:lvlJc w:val="left"/>
      <w:pPr>
        <w:ind w:left="2184" w:hanging="312"/>
      </w:pPr>
      <w:rPr>
        <w:rFonts w:ascii="Arial" w:hAnsi="Arial" w:hint="default"/>
        <w:color w:val="auto"/>
      </w:rPr>
    </w:lvl>
    <w:lvl w:ilvl="7">
      <w:start w:val="1"/>
      <w:numFmt w:val="bullet"/>
      <w:lvlText w:val="—"/>
      <w:lvlJc w:val="left"/>
      <w:pPr>
        <w:ind w:left="2496" w:hanging="312"/>
      </w:pPr>
      <w:rPr>
        <w:rFonts w:ascii="Arial" w:hAnsi="Arial" w:hint="default"/>
        <w:color w:val="auto"/>
      </w:rPr>
    </w:lvl>
    <w:lvl w:ilvl="8">
      <w:start w:val="1"/>
      <w:numFmt w:val="bullet"/>
      <w:lvlText w:val="—"/>
      <w:lvlJc w:val="left"/>
      <w:pPr>
        <w:ind w:left="2808" w:hanging="312"/>
      </w:pPr>
      <w:rPr>
        <w:rFonts w:ascii="Arial" w:hAnsi="Arial" w:hint="default"/>
        <w:color w:val="auto"/>
      </w:rPr>
    </w:lvl>
  </w:abstractNum>
  <w:abstractNum w:abstractNumId="6" w15:restartNumberingAfterBreak="0">
    <w:nsid w:val="15EE0DEC"/>
    <w:multiLevelType w:val="multilevel"/>
    <w:tmpl w:val="D22C57FC"/>
    <w:styleLink w:val="TextNumbering"/>
    <w:lvl w:ilvl="0">
      <w:start w:val="1"/>
      <w:numFmt w:val="decimal"/>
      <w:pStyle w:val="ListNumber"/>
      <w:lvlText w:val="%1."/>
      <w:lvlJc w:val="left"/>
      <w:pPr>
        <w:tabs>
          <w:tab w:val="num" w:pos="312"/>
        </w:tabs>
        <w:ind w:left="312" w:hanging="312"/>
      </w:pPr>
      <w:rPr>
        <w:rFonts w:hint="default"/>
      </w:rPr>
    </w:lvl>
    <w:lvl w:ilvl="1">
      <w:start w:val="1"/>
      <w:numFmt w:val="decimal"/>
      <w:pStyle w:val="ListNumber2"/>
      <w:lvlText w:val="%1.%2."/>
      <w:lvlJc w:val="left"/>
      <w:pPr>
        <w:ind w:left="936" w:hanging="624"/>
      </w:pPr>
      <w:rPr>
        <w:rFonts w:hint="default"/>
      </w:rPr>
    </w:lvl>
    <w:lvl w:ilvl="2">
      <w:start w:val="1"/>
      <w:numFmt w:val="decimal"/>
      <w:pStyle w:val="ListNumber3"/>
      <w:lvlText w:val="%1.%2.%3."/>
      <w:lvlJc w:val="left"/>
      <w:pPr>
        <w:ind w:left="1871" w:hanging="935"/>
      </w:pPr>
      <w:rPr>
        <w:rFonts w:hint="default"/>
      </w:rPr>
    </w:lvl>
    <w:lvl w:ilvl="3">
      <w:start w:val="1"/>
      <w:numFmt w:val="decimal"/>
      <w:pStyle w:val="ListNumber4"/>
      <w:lvlText w:val="%1.%2.%3.%4."/>
      <w:lvlJc w:val="left"/>
      <w:pPr>
        <w:ind w:left="2807" w:hanging="936"/>
      </w:pPr>
      <w:rPr>
        <w:rFonts w:hint="default"/>
      </w:rPr>
    </w:lvl>
    <w:lvl w:ilvl="4">
      <w:start w:val="1"/>
      <w:numFmt w:val="decimal"/>
      <w:pStyle w:val="ListNumber5"/>
      <w:lvlText w:val="%1.%2.%3.%4.%5."/>
      <w:lvlJc w:val="left"/>
      <w:pPr>
        <w:ind w:left="4054" w:hanging="1247"/>
      </w:pPr>
      <w:rPr>
        <w:rFonts w:hint="default"/>
      </w:rPr>
    </w:lvl>
    <w:lvl w:ilvl="5">
      <w:start w:val="1"/>
      <w:numFmt w:val="bullet"/>
      <w:lvlText w:val="—"/>
      <w:lvlJc w:val="left"/>
      <w:pPr>
        <w:tabs>
          <w:tab w:val="num" w:pos="4366"/>
        </w:tabs>
        <w:ind w:left="4366" w:hanging="312"/>
      </w:pPr>
      <w:rPr>
        <w:rFonts w:ascii="Arial" w:hAnsi="Arial" w:hint="default"/>
        <w:color w:val="auto"/>
      </w:rPr>
    </w:lvl>
    <w:lvl w:ilvl="6">
      <w:start w:val="1"/>
      <w:numFmt w:val="bullet"/>
      <w:lvlText w:val="—"/>
      <w:lvlJc w:val="left"/>
      <w:pPr>
        <w:tabs>
          <w:tab w:val="num" w:pos="4678"/>
        </w:tabs>
        <w:ind w:left="4678" w:hanging="312"/>
      </w:pPr>
      <w:rPr>
        <w:rFonts w:ascii="Arial" w:hAnsi="Arial" w:hint="default"/>
        <w:color w:val="auto"/>
      </w:rPr>
    </w:lvl>
    <w:lvl w:ilvl="7">
      <w:start w:val="1"/>
      <w:numFmt w:val="bullet"/>
      <w:lvlText w:val="—"/>
      <w:lvlJc w:val="left"/>
      <w:pPr>
        <w:tabs>
          <w:tab w:val="num" w:pos="4990"/>
        </w:tabs>
        <w:ind w:left="4990" w:hanging="312"/>
      </w:pPr>
      <w:rPr>
        <w:rFonts w:ascii="Arial" w:hAnsi="Arial" w:hint="default"/>
        <w:color w:val="auto"/>
      </w:rPr>
    </w:lvl>
    <w:lvl w:ilvl="8">
      <w:start w:val="1"/>
      <w:numFmt w:val="bullet"/>
      <w:lvlText w:val="—"/>
      <w:lvlJc w:val="left"/>
      <w:pPr>
        <w:tabs>
          <w:tab w:val="num" w:pos="5301"/>
        </w:tabs>
        <w:ind w:left="5301" w:hanging="311"/>
      </w:pPr>
      <w:rPr>
        <w:rFonts w:ascii="Arial" w:hAnsi="Arial" w:hint="default"/>
        <w:color w:val="auto"/>
      </w:rPr>
    </w:lvl>
  </w:abstractNum>
  <w:abstractNum w:abstractNumId="7" w15:restartNumberingAfterBreak="0">
    <w:nsid w:val="1695740A"/>
    <w:multiLevelType w:val="multilevel"/>
    <w:tmpl w:val="E076A4A2"/>
    <w:styleLink w:val="Text-Letter"/>
    <w:lvl w:ilvl="0">
      <w:start w:val="1"/>
      <w:numFmt w:val="lowerLetter"/>
      <w:pStyle w:val="ListLetterCzechRadio"/>
      <w:lvlText w:val="%1)"/>
      <w:lvlJc w:val="left"/>
      <w:pPr>
        <w:ind w:left="312" w:hanging="312"/>
      </w:pPr>
      <w:rPr>
        <w:rFonts w:hint="default"/>
      </w:rPr>
    </w:lvl>
    <w:lvl w:ilvl="1">
      <w:start w:val="1"/>
      <w:numFmt w:val="bullet"/>
      <w:lvlText w:val="—"/>
      <w:lvlJc w:val="left"/>
      <w:pPr>
        <w:ind w:left="624" w:hanging="312"/>
      </w:pPr>
      <w:rPr>
        <w:rFonts w:ascii="Arial" w:hAnsi="Arial" w:hint="default"/>
        <w:color w:val="auto"/>
      </w:rPr>
    </w:lvl>
    <w:lvl w:ilvl="2">
      <w:start w:val="1"/>
      <w:numFmt w:val="bullet"/>
      <w:lvlText w:val="—"/>
      <w:lvlJc w:val="left"/>
      <w:pPr>
        <w:ind w:left="936" w:hanging="312"/>
      </w:pPr>
      <w:rPr>
        <w:rFonts w:ascii="Arial" w:hAnsi="Arial" w:hint="default"/>
        <w:color w:val="auto"/>
      </w:rPr>
    </w:lvl>
    <w:lvl w:ilvl="3">
      <w:start w:val="1"/>
      <w:numFmt w:val="bullet"/>
      <w:lvlText w:val="—"/>
      <w:lvlJc w:val="left"/>
      <w:pPr>
        <w:ind w:left="1248" w:hanging="312"/>
      </w:pPr>
      <w:rPr>
        <w:rFonts w:ascii="Arial" w:hAnsi="Arial" w:hint="default"/>
        <w:color w:val="auto"/>
      </w:rPr>
    </w:lvl>
    <w:lvl w:ilvl="4">
      <w:start w:val="1"/>
      <w:numFmt w:val="bullet"/>
      <w:lvlText w:val="—"/>
      <w:lvlJc w:val="left"/>
      <w:pPr>
        <w:ind w:left="1560" w:hanging="312"/>
      </w:pPr>
      <w:rPr>
        <w:rFonts w:ascii="Arial" w:hAnsi="Arial" w:hint="default"/>
        <w:color w:val="auto"/>
      </w:rPr>
    </w:lvl>
    <w:lvl w:ilvl="5">
      <w:start w:val="1"/>
      <w:numFmt w:val="bullet"/>
      <w:lvlText w:val="—"/>
      <w:lvlJc w:val="left"/>
      <w:pPr>
        <w:ind w:left="1872" w:hanging="312"/>
      </w:pPr>
      <w:rPr>
        <w:rFonts w:ascii="Arial" w:hAnsi="Arial" w:hint="default"/>
        <w:color w:val="auto"/>
      </w:rPr>
    </w:lvl>
    <w:lvl w:ilvl="6">
      <w:start w:val="1"/>
      <w:numFmt w:val="bullet"/>
      <w:lvlText w:val="—"/>
      <w:lvlJc w:val="left"/>
      <w:pPr>
        <w:ind w:left="2184" w:hanging="312"/>
      </w:pPr>
      <w:rPr>
        <w:rFonts w:ascii="Arial" w:hAnsi="Arial" w:hint="default"/>
        <w:color w:val="auto"/>
      </w:rPr>
    </w:lvl>
    <w:lvl w:ilvl="7">
      <w:start w:val="1"/>
      <w:numFmt w:val="bullet"/>
      <w:lvlText w:val="—"/>
      <w:lvlJc w:val="left"/>
      <w:pPr>
        <w:ind w:left="2496" w:hanging="312"/>
      </w:pPr>
      <w:rPr>
        <w:rFonts w:ascii="Arial" w:hAnsi="Arial" w:hint="default"/>
        <w:color w:val="auto"/>
      </w:rPr>
    </w:lvl>
    <w:lvl w:ilvl="8">
      <w:start w:val="1"/>
      <w:numFmt w:val="bullet"/>
      <w:lvlText w:val="—"/>
      <w:lvlJc w:val="left"/>
      <w:pPr>
        <w:ind w:left="2808" w:hanging="312"/>
      </w:pPr>
      <w:rPr>
        <w:rFonts w:ascii="Arial" w:hAnsi="Arial" w:hint="default"/>
        <w:color w:val="auto"/>
      </w:rPr>
    </w:lvl>
  </w:abstractNum>
  <w:abstractNum w:abstractNumId="8" w15:restartNumberingAfterBreak="0">
    <w:nsid w:val="1B467537"/>
    <w:multiLevelType w:val="hybridMultilevel"/>
    <w:tmpl w:val="8E90A0D0"/>
    <w:lvl w:ilvl="0" w:tplc="F8D0CA72">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E84C87"/>
    <w:multiLevelType w:val="multilevel"/>
    <w:tmpl w:val="023C2DE0"/>
    <w:numStyleLink w:val="Headings-Numbered"/>
  </w:abstractNum>
  <w:abstractNum w:abstractNumId="10" w15:restartNumberingAfterBreak="0">
    <w:nsid w:val="1C617E1D"/>
    <w:multiLevelType w:val="multilevel"/>
    <w:tmpl w:val="B414D002"/>
    <w:styleLink w:val="Headings"/>
    <w:lvl w:ilvl="0">
      <w:start w:val="1"/>
      <w:numFmt w:val="none"/>
      <w:pStyle w:val="Heading1"/>
      <w:lvlText w:val=""/>
      <w:lvlJc w:val="left"/>
      <w:pPr>
        <w:ind w:left="0" w:firstLine="0"/>
      </w:pPr>
      <w:rPr>
        <w:rFonts w:hint="default"/>
      </w:rPr>
    </w:lvl>
    <w:lvl w:ilvl="1">
      <w:start w:val="1"/>
      <w:numFmt w:val="none"/>
      <w:pStyle w:val="Heading2"/>
      <w:lvlText w:val=""/>
      <w:lvlJc w:val="left"/>
      <w:pPr>
        <w:ind w:left="0" w:firstLine="0"/>
      </w:pPr>
      <w:rPr>
        <w:rFonts w:hint="default"/>
      </w:rPr>
    </w:lvl>
    <w:lvl w:ilvl="2">
      <w:start w:val="1"/>
      <w:numFmt w:val="none"/>
      <w:pStyle w:val="Heading3"/>
      <w:lvlText w:val=""/>
      <w:lvlJc w:val="left"/>
      <w:pPr>
        <w:ind w:left="0" w:firstLine="0"/>
      </w:pPr>
      <w:rPr>
        <w:rFonts w:hint="default"/>
      </w:rPr>
    </w:lvl>
    <w:lvl w:ilvl="3">
      <w:start w:val="1"/>
      <w:numFmt w:val="decimal"/>
      <w:pStyle w:val="Heading4"/>
      <w:suff w:val="space"/>
      <w:lvlText w:val="%4."/>
      <w:lvlJc w:val="left"/>
      <w:pPr>
        <w:ind w:left="0" w:firstLine="0"/>
      </w:pPr>
      <w:rPr>
        <w:rFonts w:hint="default"/>
      </w:rPr>
    </w:lvl>
    <w:lvl w:ilvl="4">
      <w:start w:val="1"/>
      <w:numFmt w:val="decimal"/>
      <w:pStyle w:val="Heading5"/>
      <w:suff w:val="space"/>
      <w:lvlText w:val="%4.%5."/>
      <w:lvlJc w:val="left"/>
      <w:pPr>
        <w:ind w:left="0" w:firstLine="0"/>
      </w:pPr>
      <w:rPr>
        <w:rFonts w:hint="default"/>
      </w:rPr>
    </w:lvl>
    <w:lvl w:ilvl="5">
      <w:start w:val="1"/>
      <w:numFmt w:val="decimal"/>
      <w:pStyle w:val="Heading6"/>
      <w:suff w:val="space"/>
      <w:lvlText w:val="%4.%5.%6."/>
      <w:lvlJc w:val="left"/>
      <w:pPr>
        <w:ind w:left="0" w:firstLine="0"/>
      </w:pPr>
      <w:rPr>
        <w:rFonts w:hint="default"/>
      </w:rPr>
    </w:lvl>
    <w:lvl w:ilvl="6">
      <w:start w:val="1"/>
      <w:numFmt w:val="decimal"/>
      <w:pStyle w:val="Heading7"/>
      <w:suff w:val="space"/>
      <w:lvlText w:val="%4.%5.%6.%7."/>
      <w:lvlJc w:val="left"/>
      <w:pPr>
        <w:ind w:left="0" w:firstLine="0"/>
      </w:pPr>
      <w:rPr>
        <w:rFonts w:hint="default"/>
      </w:rPr>
    </w:lvl>
    <w:lvl w:ilvl="7">
      <w:start w:val="1"/>
      <w:numFmt w:val="decimal"/>
      <w:pStyle w:val="Heading8"/>
      <w:suff w:val="space"/>
      <w:lvlText w:val="%4.%5.%6.%7.%8."/>
      <w:lvlJc w:val="left"/>
      <w:pPr>
        <w:ind w:left="0" w:firstLine="0"/>
      </w:pPr>
      <w:rPr>
        <w:rFonts w:hint="default"/>
      </w:rPr>
    </w:lvl>
    <w:lvl w:ilvl="8">
      <w:start w:val="1"/>
      <w:numFmt w:val="decimal"/>
      <w:pStyle w:val="Heading9"/>
      <w:suff w:val="space"/>
      <w:lvlText w:val="%4.%5.%6.%7.%8.%9"/>
      <w:lvlJc w:val="left"/>
      <w:pPr>
        <w:ind w:left="0" w:firstLine="0"/>
      </w:pPr>
      <w:rPr>
        <w:rFonts w:hint="default"/>
      </w:rPr>
    </w:lvl>
  </w:abstractNum>
  <w:abstractNum w:abstractNumId="11" w15:restartNumberingAfterBreak="0">
    <w:nsid w:val="1F7632CC"/>
    <w:multiLevelType w:val="multilevel"/>
    <w:tmpl w:val="4246CAA8"/>
    <w:numStyleLink w:val="Captions-Numbering"/>
  </w:abstractNum>
  <w:abstractNum w:abstractNumId="12" w15:restartNumberingAfterBreak="0">
    <w:nsid w:val="227109E0"/>
    <w:multiLevelType w:val="multilevel"/>
    <w:tmpl w:val="B414D002"/>
    <w:numStyleLink w:val="Headings"/>
  </w:abstractNum>
  <w:abstractNum w:abstractNumId="13" w15:restartNumberingAfterBreak="0">
    <w:nsid w:val="32244F10"/>
    <w:multiLevelType w:val="multilevel"/>
    <w:tmpl w:val="C2A02212"/>
    <w:numStyleLink w:val="List-Contract"/>
  </w:abstractNum>
  <w:abstractNum w:abstractNumId="14" w15:restartNumberingAfterBreak="0">
    <w:nsid w:val="36D66481"/>
    <w:multiLevelType w:val="multilevel"/>
    <w:tmpl w:val="C87A7F3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A0C1D16"/>
    <w:multiLevelType w:val="multilevel"/>
    <w:tmpl w:val="64207A50"/>
    <w:styleLink w:val="TextBullets"/>
    <w:lvl w:ilvl="0">
      <w:start w:val="1"/>
      <w:numFmt w:val="bullet"/>
      <w:pStyle w:val="ListBullet"/>
      <w:lvlText w:val="—"/>
      <w:lvlJc w:val="left"/>
      <w:pPr>
        <w:ind w:left="312" w:hanging="312"/>
      </w:pPr>
      <w:rPr>
        <w:rFonts w:ascii="Arial" w:hAnsi="Arial" w:hint="default"/>
        <w:color w:val="auto"/>
      </w:rPr>
    </w:lvl>
    <w:lvl w:ilvl="1">
      <w:start w:val="1"/>
      <w:numFmt w:val="bullet"/>
      <w:pStyle w:val="ListBullet2"/>
      <w:lvlText w:val="—"/>
      <w:lvlJc w:val="left"/>
      <w:pPr>
        <w:ind w:left="624" w:hanging="312"/>
      </w:pPr>
      <w:rPr>
        <w:rFonts w:ascii="Arial" w:hAnsi="Arial" w:hint="default"/>
        <w:color w:val="auto"/>
      </w:rPr>
    </w:lvl>
    <w:lvl w:ilvl="2">
      <w:start w:val="1"/>
      <w:numFmt w:val="bullet"/>
      <w:pStyle w:val="ListBullet3"/>
      <w:lvlText w:val="—"/>
      <w:lvlJc w:val="left"/>
      <w:pPr>
        <w:ind w:left="936" w:hanging="312"/>
      </w:pPr>
      <w:rPr>
        <w:rFonts w:ascii="Arial" w:hAnsi="Arial" w:hint="default"/>
        <w:color w:val="auto"/>
      </w:rPr>
    </w:lvl>
    <w:lvl w:ilvl="3">
      <w:start w:val="1"/>
      <w:numFmt w:val="bullet"/>
      <w:pStyle w:val="ListBullet4"/>
      <w:lvlText w:val="—"/>
      <w:lvlJc w:val="left"/>
      <w:pPr>
        <w:ind w:left="1248" w:hanging="312"/>
      </w:pPr>
      <w:rPr>
        <w:rFonts w:ascii="Arial" w:hAnsi="Arial" w:hint="default"/>
        <w:color w:val="auto"/>
      </w:rPr>
    </w:lvl>
    <w:lvl w:ilvl="4">
      <w:start w:val="1"/>
      <w:numFmt w:val="bullet"/>
      <w:pStyle w:val="ListBullet5"/>
      <w:lvlText w:val="—"/>
      <w:lvlJc w:val="left"/>
      <w:pPr>
        <w:ind w:left="1560" w:hanging="312"/>
      </w:pPr>
      <w:rPr>
        <w:rFonts w:ascii="Arial" w:hAnsi="Arial" w:hint="default"/>
        <w:color w:val="auto"/>
      </w:rPr>
    </w:lvl>
    <w:lvl w:ilvl="5">
      <w:start w:val="1"/>
      <w:numFmt w:val="bullet"/>
      <w:pStyle w:val="ListBullet6CzechRadio"/>
      <w:lvlText w:val="—"/>
      <w:lvlJc w:val="left"/>
      <w:pPr>
        <w:ind w:left="1872" w:hanging="312"/>
      </w:pPr>
      <w:rPr>
        <w:rFonts w:ascii="Arial" w:hAnsi="Arial" w:hint="default"/>
        <w:color w:val="auto"/>
      </w:rPr>
    </w:lvl>
    <w:lvl w:ilvl="6">
      <w:start w:val="1"/>
      <w:numFmt w:val="bullet"/>
      <w:pStyle w:val="ListBullet7CzechRadio"/>
      <w:lvlText w:val="—"/>
      <w:lvlJc w:val="left"/>
      <w:pPr>
        <w:ind w:left="2184" w:hanging="312"/>
      </w:pPr>
      <w:rPr>
        <w:rFonts w:ascii="Arial" w:hAnsi="Arial" w:hint="default"/>
        <w:color w:val="auto"/>
      </w:rPr>
    </w:lvl>
    <w:lvl w:ilvl="7">
      <w:start w:val="1"/>
      <w:numFmt w:val="bullet"/>
      <w:pStyle w:val="ListBullet8CzechRadio"/>
      <w:lvlText w:val="—"/>
      <w:lvlJc w:val="left"/>
      <w:pPr>
        <w:ind w:left="2496" w:hanging="312"/>
      </w:pPr>
      <w:rPr>
        <w:rFonts w:ascii="Arial" w:hAnsi="Arial" w:hint="default"/>
        <w:color w:val="auto"/>
      </w:rPr>
    </w:lvl>
    <w:lvl w:ilvl="8">
      <w:start w:val="1"/>
      <w:numFmt w:val="bullet"/>
      <w:pStyle w:val="ListBullet9CzechRadio"/>
      <w:lvlText w:val="—"/>
      <w:lvlJc w:val="left"/>
      <w:pPr>
        <w:ind w:left="2808" w:hanging="312"/>
      </w:pPr>
      <w:rPr>
        <w:rFonts w:ascii="Arial" w:hAnsi="Arial" w:hint="default"/>
        <w:color w:val="auto"/>
      </w:rPr>
    </w:lvl>
  </w:abstractNum>
  <w:abstractNum w:abstractNumId="16" w15:restartNumberingAfterBreak="0">
    <w:nsid w:val="47D877DC"/>
    <w:multiLevelType w:val="multilevel"/>
    <w:tmpl w:val="023C2DE0"/>
    <w:styleLink w:val="Headings-Numbered"/>
    <w:lvl w:ilvl="0">
      <w:start w:val="1"/>
      <w:numFmt w:val="decimal"/>
      <w:pStyle w:val="Heading1-NumberCzechRadio"/>
      <w:suff w:val="space"/>
      <w:lvlText w:val="%1."/>
      <w:lvlJc w:val="left"/>
      <w:pPr>
        <w:ind w:left="0" w:firstLine="0"/>
      </w:pPr>
      <w:rPr>
        <w:rFonts w:hint="default"/>
      </w:rPr>
    </w:lvl>
    <w:lvl w:ilvl="1">
      <w:start w:val="1"/>
      <w:numFmt w:val="decimal"/>
      <w:pStyle w:val="Heading2-NumberCzechRadio"/>
      <w:suff w:val="space"/>
      <w:lvlText w:val="%1.%2"/>
      <w:lvlJc w:val="left"/>
      <w:pPr>
        <w:ind w:left="0" w:firstLine="0"/>
      </w:pPr>
      <w:rPr>
        <w:rFonts w:hint="default"/>
      </w:rPr>
    </w:lvl>
    <w:lvl w:ilvl="2">
      <w:start w:val="1"/>
      <w:numFmt w:val="decimal"/>
      <w:pStyle w:val="Heading3-NumberCzechRadio"/>
      <w:suff w:val="space"/>
      <w:lvlText w:val="%1.%2.%3"/>
      <w:lvlJc w:val="left"/>
      <w:pPr>
        <w:ind w:left="0" w:firstLine="0"/>
      </w:pPr>
      <w:rPr>
        <w:rFonts w:hint="default"/>
      </w:rPr>
    </w:lvl>
    <w:lvl w:ilvl="3">
      <w:start w:val="1"/>
      <w:numFmt w:val="decimal"/>
      <w:pStyle w:val="Heading4-NumberCzechRadio"/>
      <w:suff w:val="space"/>
      <w:lvlText w:val="%1.%2.%3.%4"/>
      <w:lvlJc w:val="left"/>
      <w:pPr>
        <w:ind w:left="0" w:firstLine="0"/>
      </w:pPr>
      <w:rPr>
        <w:rFonts w:hint="default"/>
      </w:rPr>
    </w:lvl>
    <w:lvl w:ilvl="4">
      <w:start w:val="1"/>
      <w:numFmt w:val="decimal"/>
      <w:pStyle w:val="Heading5-NumberCzechRadio"/>
      <w:suff w:val="space"/>
      <w:lvlText w:val="%1.%2.%3.%4.%5"/>
      <w:lvlJc w:val="left"/>
      <w:pPr>
        <w:ind w:left="0" w:firstLine="0"/>
      </w:pPr>
      <w:rPr>
        <w:rFonts w:hint="default"/>
      </w:rPr>
    </w:lvl>
    <w:lvl w:ilvl="5">
      <w:start w:val="1"/>
      <w:numFmt w:val="decimal"/>
      <w:pStyle w:val="Heading6-NumberCzechRadio"/>
      <w:suff w:val="space"/>
      <w:lvlText w:val="%1.%2.%3.%4.%5.%6"/>
      <w:lvlJc w:val="left"/>
      <w:pPr>
        <w:ind w:left="0" w:firstLine="0"/>
      </w:pPr>
      <w:rPr>
        <w:rFonts w:hint="default"/>
      </w:rPr>
    </w:lvl>
    <w:lvl w:ilvl="6">
      <w:start w:val="1"/>
      <w:numFmt w:val="decimal"/>
      <w:pStyle w:val="Heading7-NumberCzechRadio"/>
      <w:suff w:val="space"/>
      <w:lvlText w:val="%1.%2.%3.%4.%5.%6.%7"/>
      <w:lvlJc w:val="left"/>
      <w:pPr>
        <w:ind w:left="0" w:firstLine="0"/>
      </w:pPr>
      <w:rPr>
        <w:rFonts w:hint="default"/>
      </w:rPr>
    </w:lvl>
    <w:lvl w:ilvl="7">
      <w:start w:val="1"/>
      <w:numFmt w:val="decimal"/>
      <w:pStyle w:val="Heading8-NumberCzechRadio"/>
      <w:suff w:val="space"/>
      <w:lvlText w:val="%1.%2.%3.%4.%5.%6.%7.%8"/>
      <w:lvlJc w:val="left"/>
      <w:pPr>
        <w:ind w:left="0" w:firstLine="0"/>
      </w:pPr>
      <w:rPr>
        <w:rFonts w:hint="default"/>
      </w:rPr>
    </w:lvl>
    <w:lvl w:ilvl="8">
      <w:start w:val="1"/>
      <w:numFmt w:val="decimal"/>
      <w:pStyle w:val="Heading9-NumberCzechRadio"/>
      <w:suff w:val="space"/>
      <w:lvlText w:val="%1.%2.%3.%4.%5.%6.%7.%8.%9"/>
      <w:lvlJc w:val="left"/>
      <w:pPr>
        <w:ind w:left="0" w:firstLine="0"/>
      </w:pPr>
      <w:rPr>
        <w:rFonts w:hint="default"/>
      </w:rPr>
    </w:lvl>
  </w:abstractNum>
  <w:abstractNum w:abstractNumId="17" w15:restartNumberingAfterBreak="0">
    <w:nsid w:val="5349539E"/>
    <w:multiLevelType w:val="multilevel"/>
    <w:tmpl w:val="5456ED1A"/>
    <w:numStyleLink w:val="Section-Contract"/>
  </w:abstractNum>
  <w:abstractNum w:abstractNumId="18" w15:restartNumberingAfterBreak="0">
    <w:nsid w:val="55875D62"/>
    <w:multiLevelType w:val="hybridMultilevel"/>
    <w:tmpl w:val="333277CC"/>
    <w:lvl w:ilvl="0" w:tplc="7BC48204">
      <w:start w:val="1"/>
      <w:numFmt w:val="decimal"/>
      <w:lvlText w:val="2.%1."/>
      <w:lvlJc w:val="right"/>
      <w:pPr>
        <w:ind w:left="3338"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6BC4557"/>
    <w:multiLevelType w:val="multilevel"/>
    <w:tmpl w:val="0786DC42"/>
    <w:styleLink w:val="Scheme-Letter"/>
    <w:lvl w:ilvl="0">
      <w:start w:val="1"/>
      <w:numFmt w:val="lowerLetter"/>
      <w:pStyle w:val="Scheme-LetterCzechRadio"/>
      <w:lvlText w:val="%1)"/>
      <w:lvlJc w:val="left"/>
      <w:pPr>
        <w:ind w:left="312" w:hanging="312"/>
      </w:pPr>
      <w:rPr>
        <w:rFonts w:hint="default"/>
      </w:rPr>
    </w:lvl>
    <w:lvl w:ilvl="1">
      <w:start w:val="1"/>
      <w:numFmt w:val="bullet"/>
      <w:lvlText w:val="—"/>
      <w:lvlJc w:val="left"/>
      <w:pPr>
        <w:ind w:left="624" w:hanging="312"/>
      </w:pPr>
      <w:rPr>
        <w:rFonts w:ascii="Arial" w:hAnsi="Arial" w:hint="default"/>
        <w:color w:val="auto"/>
      </w:rPr>
    </w:lvl>
    <w:lvl w:ilvl="2">
      <w:start w:val="1"/>
      <w:numFmt w:val="bullet"/>
      <w:lvlText w:val="—"/>
      <w:lvlJc w:val="left"/>
      <w:pPr>
        <w:ind w:left="936" w:hanging="312"/>
      </w:pPr>
      <w:rPr>
        <w:rFonts w:ascii="Arial" w:hAnsi="Arial" w:hint="default"/>
        <w:color w:val="auto"/>
      </w:rPr>
    </w:lvl>
    <w:lvl w:ilvl="3">
      <w:start w:val="1"/>
      <w:numFmt w:val="bullet"/>
      <w:lvlText w:val="—"/>
      <w:lvlJc w:val="left"/>
      <w:pPr>
        <w:ind w:left="1248" w:hanging="312"/>
      </w:pPr>
      <w:rPr>
        <w:rFonts w:ascii="Arial" w:hAnsi="Arial" w:hint="default"/>
        <w:color w:val="auto"/>
      </w:rPr>
    </w:lvl>
    <w:lvl w:ilvl="4">
      <w:start w:val="1"/>
      <w:numFmt w:val="bullet"/>
      <w:lvlText w:val="—"/>
      <w:lvlJc w:val="left"/>
      <w:pPr>
        <w:ind w:left="1560" w:hanging="312"/>
      </w:pPr>
      <w:rPr>
        <w:rFonts w:ascii="Arial" w:hAnsi="Arial" w:hint="default"/>
        <w:color w:val="auto"/>
      </w:rPr>
    </w:lvl>
    <w:lvl w:ilvl="5">
      <w:start w:val="1"/>
      <w:numFmt w:val="bullet"/>
      <w:lvlText w:val="—"/>
      <w:lvlJc w:val="left"/>
      <w:pPr>
        <w:ind w:left="1872" w:hanging="312"/>
      </w:pPr>
      <w:rPr>
        <w:rFonts w:ascii="Arial" w:hAnsi="Arial" w:hint="default"/>
        <w:color w:val="auto"/>
      </w:rPr>
    </w:lvl>
    <w:lvl w:ilvl="6">
      <w:start w:val="1"/>
      <w:numFmt w:val="bullet"/>
      <w:lvlText w:val="—"/>
      <w:lvlJc w:val="left"/>
      <w:pPr>
        <w:ind w:left="2184" w:hanging="312"/>
      </w:pPr>
      <w:rPr>
        <w:rFonts w:ascii="Arial" w:hAnsi="Arial" w:hint="default"/>
        <w:color w:val="auto"/>
      </w:rPr>
    </w:lvl>
    <w:lvl w:ilvl="7">
      <w:start w:val="1"/>
      <w:numFmt w:val="bullet"/>
      <w:lvlText w:val="—"/>
      <w:lvlJc w:val="left"/>
      <w:pPr>
        <w:ind w:left="2496" w:hanging="312"/>
      </w:pPr>
      <w:rPr>
        <w:rFonts w:ascii="Arial" w:hAnsi="Arial" w:hint="default"/>
        <w:color w:val="auto"/>
      </w:rPr>
    </w:lvl>
    <w:lvl w:ilvl="8">
      <w:start w:val="1"/>
      <w:numFmt w:val="bullet"/>
      <w:lvlText w:val="—"/>
      <w:lvlJc w:val="left"/>
      <w:pPr>
        <w:ind w:left="2808" w:hanging="312"/>
      </w:pPr>
      <w:rPr>
        <w:rFonts w:ascii="Arial" w:hAnsi="Arial" w:hint="default"/>
        <w:color w:val="auto"/>
      </w:rPr>
    </w:lvl>
  </w:abstractNum>
  <w:abstractNum w:abstractNumId="20" w15:restartNumberingAfterBreak="0">
    <w:nsid w:val="59EE4563"/>
    <w:multiLevelType w:val="multilevel"/>
    <w:tmpl w:val="784EB12C"/>
    <w:styleLink w:val="Captions-Intense-Numbering"/>
    <w:lvl w:ilvl="0">
      <w:start w:val="1"/>
      <w:numFmt w:val="decimal"/>
      <w:pStyle w:val="Caption-Intense-NumberCzechRadio"/>
      <w:lvlText w:val="%1."/>
      <w:lvlJc w:val="left"/>
      <w:pPr>
        <w:ind w:left="312" w:hanging="312"/>
      </w:pPr>
      <w:rPr>
        <w:rFonts w:hint="default"/>
      </w:rPr>
    </w:lvl>
    <w:lvl w:ilvl="1">
      <w:start w:val="1"/>
      <w:numFmt w:val="bullet"/>
      <w:lvlText w:val="—"/>
      <w:lvlJc w:val="left"/>
      <w:pPr>
        <w:ind w:left="624" w:hanging="312"/>
      </w:pPr>
      <w:rPr>
        <w:rFonts w:ascii="Arial" w:hAnsi="Arial" w:hint="default"/>
        <w:b/>
        <w:i w:val="0"/>
        <w:color w:val="519FD7"/>
      </w:rPr>
    </w:lvl>
    <w:lvl w:ilvl="2">
      <w:start w:val="1"/>
      <w:numFmt w:val="bullet"/>
      <w:lvlText w:val="—"/>
      <w:lvlJc w:val="left"/>
      <w:pPr>
        <w:ind w:left="936" w:hanging="312"/>
      </w:pPr>
      <w:rPr>
        <w:rFonts w:ascii="Arial" w:hAnsi="Arial" w:hint="default"/>
        <w:color w:val="519FD7"/>
      </w:rPr>
    </w:lvl>
    <w:lvl w:ilvl="3">
      <w:start w:val="1"/>
      <w:numFmt w:val="bullet"/>
      <w:lvlText w:val="—"/>
      <w:lvlJc w:val="left"/>
      <w:pPr>
        <w:ind w:left="1248" w:hanging="312"/>
      </w:pPr>
      <w:rPr>
        <w:rFonts w:ascii="Arial" w:hAnsi="Arial" w:hint="default"/>
        <w:color w:val="519FD7"/>
      </w:rPr>
    </w:lvl>
    <w:lvl w:ilvl="4">
      <w:start w:val="1"/>
      <w:numFmt w:val="bullet"/>
      <w:lvlText w:val="—"/>
      <w:lvlJc w:val="left"/>
      <w:pPr>
        <w:ind w:left="1560" w:hanging="312"/>
      </w:pPr>
      <w:rPr>
        <w:rFonts w:ascii="Arial" w:hAnsi="Arial" w:hint="default"/>
        <w:color w:val="519FD7"/>
      </w:rPr>
    </w:lvl>
    <w:lvl w:ilvl="5">
      <w:start w:val="1"/>
      <w:numFmt w:val="bullet"/>
      <w:lvlText w:val="—"/>
      <w:lvlJc w:val="left"/>
      <w:pPr>
        <w:ind w:left="1872" w:hanging="312"/>
      </w:pPr>
      <w:rPr>
        <w:rFonts w:ascii="Arial" w:hAnsi="Arial" w:hint="default"/>
        <w:color w:val="519FD7"/>
      </w:rPr>
    </w:lvl>
    <w:lvl w:ilvl="6">
      <w:start w:val="1"/>
      <w:numFmt w:val="bullet"/>
      <w:lvlText w:val="—"/>
      <w:lvlJc w:val="left"/>
      <w:pPr>
        <w:ind w:left="2184" w:hanging="312"/>
      </w:pPr>
      <w:rPr>
        <w:rFonts w:ascii="Arial" w:hAnsi="Arial" w:hint="default"/>
        <w:color w:val="519FD7"/>
      </w:rPr>
    </w:lvl>
    <w:lvl w:ilvl="7">
      <w:start w:val="1"/>
      <w:numFmt w:val="bullet"/>
      <w:lvlText w:val="—"/>
      <w:lvlJc w:val="left"/>
      <w:pPr>
        <w:ind w:left="2496" w:hanging="312"/>
      </w:pPr>
      <w:rPr>
        <w:rFonts w:ascii="Arial" w:hAnsi="Arial" w:hint="default"/>
        <w:color w:val="519FD7"/>
      </w:rPr>
    </w:lvl>
    <w:lvl w:ilvl="8">
      <w:start w:val="1"/>
      <w:numFmt w:val="bullet"/>
      <w:lvlText w:val="—"/>
      <w:lvlJc w:val="left"/>
      <w:pPr>
        <w:ind w:left="2808" w:hanging="312"/>
      </w:pPr>
      <w:rPr>
        <w:rFonts w:ascii="Arial" w:hAnsi="Arial" w:hint="default"/>
        <w:color w:val="519FD7"/>
      </w:rPr>
    </w:lvl>
  </w:abstractNum>
  <w:abstractNum w:abstractNumId="21" w15:restartNumberingAfterBreak="0">
    <w:nsid w:val="5D8A45A8"/>
    <w:multiLevelType w:val="multilevel"/>
    <w:tmpl w:val="5456ED1A"/>
    <w:styleLink w:val="Section-Contract"/>
    <w:lvl w:ilvl="0">
      <w:start w:val="1"/>
      <w:numFmt w:val="upperRoman"/>
      <w:pStyle w:val="Section1-ContractCzechRadio"/>
      <w:suff w:val="space"/>
      <w:lvlText w:val="%1."/>
      <w:lvlJc w:val="left"/>
      <w:pPr>
        <w:ind w:left="0" w:firstLine="0"/>
      </w:pPr>
      <w:rPr>
        <w:rFonts w:hint="default"/>
      </w:rPr>
    </w:lvl>
    <w:lvl w:ilvl="1">
      <w:start w:val="1"/>
      <w:numFmt w:val="none"/>
      <w:pStyle w:val="Section2-ContractCzechRadio"/>
      <w:suff w:val="nothing"/>
      <w:lvlText w:val=""/>
      <w:lvlJc w:val="left"/>
      <w:pPr>
        <w:ind w:left="0" w:firstLine="0"/>
      </w:pPr>
      <w:rPr>
        <w:rFonts w:hint="default"/>
      </w:rPr>
    </w:lvl>
    <w:lvl w:ilvl="2">
      <w:start w:val="1"/>
      <w:numFmt w:val="none"/>
      <w:suff w:val="space"/>
      <w:lvlText w:val=""/>
      <w:lvlJc w:val="left"/>
      <w:pPr>
        <w:ind w:left="312" w:hanging="312"/>
      </w:pPr>
      <w:rPr>
        <w:rFonts w:hint="default"/>
      </w:rPr>
    </w:lvl>
    <w:lvl w:ilvl="3">
      <w:start w:val="1"/>
      <w:numFmt w:val="none"/>
      <w:suff w:val="space"/>
      <w:lvlText w:val=""/>
      <w:lvlJc w:val="left"/>
      <w:pPr>
        <w:ind w:left="624" w:hanging="312"/>
      </w:pPr>
      <w:rPr>
        <w:rFonts w:hint="default"/>
      </w:rPr>
    </w:lvl>
    <w:lvl w:ilvl="4">
      <w:start w:val="1"/>
      <w:numFmt w:val="none"/>
      <w:suff w:val="space"/>
      <w:lvlText w:val=""/>
      <w:lvlJc w:val="left"/>
      <w:pPr>
        <w:ind w:left="936" w:hanging="312"/>
      </w:pPr>
      <w:rPr>
        <w:rFonts w:hint="default"/>
      </w:rPr>
    </w:lvl>
    <w:lvl w:ilvl="5">
      <w:start w:val="1"/>
      <w:numFmt w:val="none"/>
      <w:suff w:val="space"/>
      <w:lvlText w:val=""/>
      <w:lvlJc w:val="left"/>
      <w:pPr>
        <w:ind w:left="1247" w:hanging="311"/>
      </w:pPr>
      <w:rPr>
        <w:rFonts w:hint="default"/>
      </w:rPr>
    </w:lvl>
    <w:lvl w:ilvl="6">
      <w:start w:val="1"/>
      <w:numFmt w:val="none"/>
      <w:suff w:val="space"/>
      <w:lvlText w:val=""/>
      <w:lvlJc w:val="left"/>
      <w:pPr>
        <w:ind w:left="1559" w:hanging="312"/>
      </w:pPr>
      <w:rPr>
        <w:rFonts w:hint="default"/>
      </w:rPr>
    </w:lvl>
    <w:lvl w:ilvl="7">
      <w:start w:val="1"/>
      <w:numFmt w:val="none"/>
      <w:suff w:val="space"/>
      <w:lvlText w:val=""/>
      <w:lvlJc w:val="left"/>
      <w:pPr>
        <w:ind w:left="1871" w:hanging="312"/>
      </w:pPr>
      <w:rPr>
        <w:rFonts w:hint="default"/>
      </w:rPr>
    </w:lvl>
    <w:lvl w:ilvl="8">
      <w:start w:val="1"/>
      <w:numFmt w:val="none"/>
      <w:suff w:val="space"/>
      <w:lvlText w:val=""/>
      <w:lvlJc w:val="left"/>
      <w:pPr>
        <w:ind w:left="2183" w:hanging="312"/>
      </w:pPr>
      <w:rPr>
        <w:rFonts w:hint="default"/>
      </w:rPr>
    </w:lvl>
  </w:abstractNum>
  <w:abstractNum w:abstractNumId="22" w15:restartNumberingAfterBreak="0">
    <w:nsid w:val="602231F2"/>
    <w:multiLevelType w:val="hybridMultilevel"/>
    <w:tmpl w:val="D51A03DE"/>
    <w:lvl w:ilvl="0" w:tplc="A9803AD8">
      <w:start w:val="1"/>
      <w:numFmt w:val="decimal"/>
      <w:lvlText w:val="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97041AF"/>
    <w:multiLevelType w:val="hybridMultilevel"/>
    <w:tmpl w:val="37AAF6D0"/>
    <w:lvl w:ilvl="0" w:tplc="CFEC098A">
      <w:start w:val="1"/>
      <w:numFmt w:val="decimal"/>
      <w:lvlText w:val="3.%1."/>
      <w:lvlJc w:val="right"/>
      <w:pPr>
        <w:ind w:left="3338"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F30456B"/>
    <w:multiLevelType w:val="multilevel"/>
    <w:tmpl w:val="00C022EA"/>
    <w:lvl w:ilvl="0">
      <w:start w:val="1"/>
      <w:numFmt w:val="decimal"/>
      <w:lvlText w:val="%1."/>
      <w:lvlJc w:val="left"/>
      <w:pPr>
        <w:tabs>
          <w:tab w:val="num" w:pos="567"/>
        </w:tabs>
        <w:ind w:left="567" w:hanging="567"/>
      </w:pPr>
      <w:rPr>
        <w:rFonts w:ascii="Arial" w:hAnsi="Arial" w:cs="Arial" w:hint="default"/>
        <w:b/>
        <w:i w:val="0"/>
        <w:sz w:val="22"/>
      </w:rPr>
    </w:lvl>
    <w:lvl w:ilvl="1">
      <w:start w:val="1"/>
      <w:numFmt w:val="decimal"/>
      <w:lvlText w:val="%1.%2"/>
      <w:lvlJc w:val="left"/>
      <w:pPr>
        <w:tabs>
          <w:tab w:val="num" w:pos="993"/>
        </w:tabs>
        <w:ind w:left="993" w:hanging="567"/>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3."/>
      <w:lvlJc w:val="left"/>
      <w:pPr>
        <w:tabs>
          <w:tab w:val="num" w:pos="992"/>
        </w:tabs>
        <w:ind w:left="992" w:hanging="425"/>
      </w:pPr>
      <w:rPr>
        <w:rFonts w:ascii="Times New Roman" w:eastAsia="Times New Roman" w:hAnsi="Times New Roman" w:cs="Times New Roman" w:hint="default"/>
      </w:rPr>
    </w:lvl>
    <w:lvl w:ilvl="3">
      <w:start w:val="1"/>
      <w:numFmt w:val="lowerRoman"/>
      <w:lvlText w:val="(%4)"/>
      <w:lvlJc w:val="left"/>
      <w:pPr>
        <w:tabs>
          <w:tab w:val="num" w:pos="1418"/>
        </w:tabs>
        <w:ind w:left="1418" w:hanging="426"/>
      </w:pPr>
      <w:rPr>
        <w:rFonts w:asciiTheme="minorHAnsi" w:hAnsiTheme="minorHAnsi"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5" w15:restartNumberingAfterBreak="0">
    <w:nsid w:val="6F393A09"/>
    <w:multiLevelType w:val="multilevel"/>
    <w:tmpl w:val="4246CAA8"/>
    <w:styleLink w:val="Captions-Numbering"/>
    <w:lvl w:ilvl="0">
      <w:start w:val="1"/>
      <w:numFmt w:val="decimal"/>
      <w:pStyle w:val="Caption-NumberCzechRadio"/>
      <w:lvlText w:val="%1."/>
      <w:lvlJc w:val="left"/>
      <w:pPr>
        <w:ind w:left="312" w:hanging="312"/>
      </w:pPr>
      <w:rPr>
        <w:rFonts w:hint="default"/>
      </w:rPr>
    </w:lvl>
    <w:lvl w:ilvl="1">
      <w:start w:val="1"/>
      <w:numFmt w:val="bullet"/>
      <w:lvlText w:val="—"/>
      <w:lvlJc w:val="left"/>
      <w:pPr>
        <w:ind w:left="624" w:hanging="312"/>
      </w:pPr>
      <w:rPr>
        <w:rFonts w:ascii="Arial" w:hAnsi="Arial" w:hint="default"/>
        <w:color w:val="auto"/>
      </w:rPr>
    </w:lvl>
    <w:lvl w:ilvl="2">
      <w:start w:val="1"/>
      <w:numFmt w:val="bullet"/>
      <w:lvlText w:val="—"/>
      <w:lvlJc w:val="left"/>
      <w:pPr>
        <w:ind w:left="936" w:hanging="312"/>
      </w:pPr>
      <w:rPr>
        <w:rFonts w:ascii="Arial" w:hAnsi="Arial" w:hint="default"/>
        <w:color w:val="auto"/>
      </w:rPr>
    </w:lvl>
    <w:lvl w:ilvl="3">
      <w:start w:val="1"/>
      <w:numFmt w:val="bullet"/>
      <w:lvlText w:val="—"/>
      <w:lvlJc w:val="left"/>
      <w:pPr>
        <w:ind w:left="1248" w:hanging="312"/>
      </w:pPr>
      <w:rPr>
        <w:rFonts w:ascii="Arial" w:hAnsi="Arial" w:hint="default"/>
        <w:color w:val="auto"/>
      </w:rPr>
    </w:lvl>
    <w:lvl w:ilvl="4">
      <w:start w:val="1"/>
      <w:numFmt w:val="bullet"/>
      <w:lvlText w:val="—"/>
      <w:lvlJc w:val="left"/>
      <w:pPr>
        <w:ind w:left="1560" w:hanging="312"/>
      </w:pPr>
      <w:rPr>
        <w:rFonts w:ascii="Arial" w:hAnsi="Arial" w:hint="default"/>
        <w:color w:val="auto"/>
      </w:rPr>
    </w:lvl>
    <w:lvl w:ilvl="5">
      <w:start w:val="1"/>
      <w:numFmt w:val="bullet"/>
      <w:lvlText w:val="—"/>
      <w:lvlJc w:val="left"/>
      <w:pPr>
        <w:ind w:left="1872" w:hanging="312"/>
      </w:pPr>
      <w:rPr>
        <w:rFonts w:ascii="Arial" w:hAnsi="Arial" w:hint="default"/>
        <w:color w:val="auto"/>
      </w:rPr>
    </w:lvl>
    <w:lvl w:ilvl="6">
      <w:start w:val="1"/>
      <w:numFmt w:val="bullet"/>
      <w:lvlText w:val="—"/>
      <w:lvlJc w:val="left"/>
      <w:pPr>
        <w:ind w:left="2184" w:hanging="312"/>
      </w:pPr>
      <w:rPr>
        <w:rFonts w:ascii="Arial" w:hAnsi="Arial" w:hint="default"/>
        <w:color w:val="auto"/>
      </w:rPr>
    </w:lvl>
    <w:lvl w:ilvl="7">
      <w:start w:val="1"/>
      <w:numFmt w:val="bullet"/>
      <w:lvlText w:val="—"/>
      <w:lvlJc w:val="left"/>
      <w:pPr>
        <w:ind w:left="2496" w:hanging="312"/>
      </w:pPr>
      <w:rPr>
        <w:rFonts w:ascii="Arial" w:hAnsi="Arial" w:hint="default"/>
        <w:color w:val="auto"/>
      </w:rPr>
    </w:lvl>
    <w:lvl w:ilvl="8">
      <w:start w:val="1"/>
      <w:numFmt w:val="bullet"/>
      <w:lvlText w:val="—"/>
      <w:lvlJc w:val="left"/>
      <w:pPr>
        <w:ind w:left="2808" w:hanging="312"/>
      </w:pPr>
      <w:rPr>
        <w:rFonts w:ascii="Arial" w:hAnsi="Arial" w:hint="default"/>
        <w:color w:val="auto"/>
      </w:rPr>
    </w:lvl>
  </w:abstractNum>
  <w:abstractNum w:abstractNumId="26" w15:restartNumberingAfterBreak="0">
    <w:nsid w:val="73636E09"/>
    <w:multiLevelType w:val="hybridMultilevel"/>
    <w:tmpl w:val="17764D22"/>
    <w:lvl w:ilvl="0" w:tplc="667058A2">
      <w:start w:val="1"/>
      <w:numFmt w:val="decimal"/>
      <w:lvlText w:val="%1."/>
      <w:lvlJc w:val="left"/>
      <w:pPr>
        <w:ind w:left="720" w:hanging="360"/>
      </w:pPr>
      <w:rPr>
        <w:sz w:val="22"/>
        <w:szCs w:val="22"/>
      </w:rPr>
    </w:lvl>
    <w:lvl w:ilvl="1" w:tplc="04050001">
      <w:start w:val="1"/>
      <w:numFmt w:val="bullet"/>
      <w:lvlText w:val=""/>
      <w:lvlJc w:val="left"/>
      <w:pPr>
        <w:tabs>
          <w:tab w:val="num" w:pos="1440"/>
        </w:tabs>
        <w:ind w:left="1440" w:hanging="360"/>
      </w:pPr>
      <w:rPr>
        <w:rFonts w:ascii="Symbol" w:hAnsi="Symbol"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7" w15:restartNumberingAfterBreak="0">
    <w:nsid w:val="758E17E4"/>
    <w:multiLevelType w:val="multilevel"/>
    <w:tmpl w:val="67BE6FFC"/>
    <w:lvl w:ilvl="0">
      <w:start w:val="1"/>
      <w:numFmt w:val="upperRoman"/>
      <w:suff w:val="space"/>
      <w:lvlText w:val="%1."/>
      <w:lvlJc w:val="left"/>
      <w:pPr>
        <w:ind w:left="0" w:firstLine="0"/>
      </w:pPr>
      <w:rPr>
        <w:rFonts w:hint="default"/>
      </w:rPr>
    </w:lvl>
    <w:lvl w:ilvl="1">
      <w:start w:val="1"/>
      <w:numFmt w:val="decimal"/>
      <w:lvlText w:val="%2)"/>
      <w:lvlJc w:val="left"/>
      <w:pPr>
        <w:ind w:left="312" w:hanging="312"/>
      </w:pPr>
      <w:rPr>
        <w:rFonts w:ascii="Calibri" w:eastAsia="Calibri" w:hAnsi="Calibri" w:cs="Times New Roman"/>
      </w:rPr>
    </w:lvl>
    <w:lvl w:ilvl="2">
      <w:start w:val="1"/>
      <w:numFmt w:val="lowerLetter"/>
      <w:lvlText w:val="%3)"/>
      <w:lvlJc w:val="left"/>
      <w:pPr>
        <w:ind w:left="624" w:hanging="312"/>
      </w:pPr>
      <w:rPr>
        <w:rFonts w:hint="default"/>
      </w:rPr>
    </w:lvl>
    <w:lvl w:ilvl="3">
      <w:start w:val="1"/>
      <w:numFmt w:val="lowerLetter"/>
      <w:lvlText w:val="%4)"/>
      <w:lvlJc w:val="left"/>
      <w:pPr>
        <w:ind w:left="936" w:hanging="312"/>
      </w:pPr>
      <w:rPr>
        <w:rFonts w:hint="default"/>
        <w:color w:val="auto"/>
      </w:rPr>
    </w:lvl>
    <w:lvl w:ilvl="4">
      <w:start w:val="1"/>
      <w:numFmt w:val="bullet"/>
      <w:lvlText w:val="—"/>
      <w:lvlJc w:val="left"/>
      <w:pPr>
        <w:ind w:left="1247" w:hanging="311"/>
      </w:pPr>
      <w:rPr>
        <w:rFonts w:ascii="Arial" w:hAnsi="Arial" w:hint="default"/>
        <w:color w:val="auto"/>
      </w:rPr>
    </w:lvl>
    <w:lvl w:ilvl="5">
      <w:start w:val="1"/>
      <w:numFmt w:val="bullet"/>
      <w:lvlText w:val="—"/>
      <w:lvlJc w:val="left"/>
      <w:pPr>
        <w:ind w:left="1559" w:hanging="312"/>
      </w:pPr>
      <w:rPr>
        <w:rFonts w:ascii="Arial" w:hAnsi="Arial" w:hint="default"/>
        <w:color w:val="auto"/>
      </w:rPr>
    </w:lvl>
    <w:lvl w:ilvl="6">
      <w:start w:val="1"/>
      <w:numFmt w:val="bullet"/>
      <w:lvlText w:val="—"/>
      <w:lvlJc w:val="left"/>
      <w:pPr>
        <w:ind w:left="1871" w:hanging="312"/>
      </w:pPr>
      <w:rPr>
        <w:rFonts w:ascii="Arial" w:hAnsi="Arial" w:hint="default"/>
        <w:color w:val="auto"/>
      </w:rPr>
    </w:lvl>
    <w:lvl w:ilvl="7">
      <w:start w:val="1"/>
      <w:numFmt w:val="bullet"/>
      <w:lvlText w:val="—"/>
      <w:lvlJc w:val="left"/>
      <w:pPr>
        <w:ind w:left="2183" w:hanging="312"/>
      </w:pPr>
      <w:rPr>
        <w:rFonts w:ascii="Arial" w:hAnsi="Arial" w:hint="default"/>
        <w:color w:val="auto"/>
      </w:rPr>
    </w:lvl>
    <w:lvl w:ilvl="8">
      <w:start w:val="1"/>
      <w:numFmt w:val="bullet"/>
      <w:lvlText w:val="—"/>
      <w:lvlJc w:val="left"/>
      <w:pPr>
        <w:ind w:left="2495" w:hanging="312"/>
      </w:pPr>
      <w:rPr>
        <w:rFonts w:ascii="Arial" w:hAnsi="Arial" w:hint="default"/>
        <w:color w:val="auto"/>
      </w:rPr>
    </w:lvl>
  </w:abstractNum>
  <w:abstractNum w:abstractNumId="28" w15:restartNumberingAfterBreak="0">
    <w:nsid w:val="7B8C0992"/>
    <w:multiLevelType w:val="hybridMultilevel"/>
    <w:tmpl w:val="DF681CD4"/>
    <w:lvl w:ilvl="0" w:tplc="052CAC62">
      <w:numFmt w:val="bullet"/>
      <w:lvlText w:val="-"/>
      <w:lvlJc w:val="left"/>
      <w:pPr>
        <w:ind w:left="786" w:hanging="360"/>
      </w:pPr>
      <w:rPr>
        <w:rFonts w:ascii="Cambria" w:eastAsia="Times New Roman" w:hAnsi="Cambria" w:cs="Tahoma"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num w:numId="1" w16cid:durableId="1042440296">
    <w:abstractNumId w:val="15"/>
  </w:num>
  <w:num w:numId="2" w16cid:durableId="1695885126">
    <w:abstractNumId w:val="6"/>
  </w:num>
  <w:num w:numId="3" w16cid:durableId="1032461522">
    <w:abstractNumId w:val="10"/>
  </w:num>
  <w:num w:numId="4" w16cid:durableId="262494405">
    <w:abstractNumId w:val="16"/>
  </w:num>
  <w:num w:numId="5" w16cid:durableId="1792282166">
    <w:abstractNumId w:val="9"/>
  </w:num>
  <w:num w:numId="6" w16cid:durableId="634143975">
    <w:abstractNumId w:val="7"/>
  </w:num>
  <w:num w:numId="7" w16cid:durableId="626081950">
    <w:abstractNumId w:val="25"/>
  </w:num>
  <w:num w:numId="8" w16cid:durableId="1860242189">
    <w:abstractNumId w:val="20"/>
  </w:num>
  <w:num w:numId="9" w16cid:durableId="1121653183">
    <w:abstractNumId w:val="5"/>
  </w:num>
  <w:num w:numId="10" w16cid:durableId="1951468296">
    <w:abstractNumId w:val="5"/>
  </w:num>
  <w:num w:numId="11" w16cid:durableId="1830516634">
    <w:abstractNumId w:val="3"/>
  </w:num>
  <w:num w:numId="12" w16cid:durableId="1591885006">
    <w:abstractNumId w:val="19"/>
  </w:num>
  <w:num w:numId="13" w16cid:durableId="1491753824">
    <w:abstractNumId w:val="11"/>
  </w:num>
  <w:num w:numId="14" w16cid:durableId="1957253259">
    <w:abstractNumId w:val="21"/>
  </w:num>
  <w:num w:numId="15" w16cid:durableId="106658332">
    <w:abstractNumId w:val="4"/>
  </w:num>
  <w:num w:numId="16" w16cid:durableId="159855625">
    <w:abstractNumId w:val="12"/>
  </w:num>
  <w:num w:numId="17" w16cid:durableId="2020811000">
    <w:abstractNumId w:val="13"/>
    <w:lvlOverride w:ilvl="0">
      <w:lvl w:ilvl="0">
        <w:numFmt w:val="decimal"/>
        <w:pStyle w:val="Heading-Number-ContractCzechRadio"/>
        <w:lvlText w:val=""/>
        <w:lvlJc w:val="left"/>
      </w:lvl>
    </w:lvlOverride>
    <w:lvlOverride w:ilvl="1">
      <w:lvl w:ilvl="1">
        <w:start w:val="1"/>
        <w:numFmt w:val="decimal"/>
        <w:pStyle w:val="ListNumber-ContractCzechRadio"/>
        <w:lvlText w:val="%2)"/>
        <w:lvlJc w:val="left"/>
        <w:pPr>
          <w:ind w:left="1447" w:hanging="312"/>
        </w:pPr>
        <w:rPr>
          <w:rFonts w:asciiTheme="minorHAnsi" w:eastAsia="Calibri" w:hAnsiTheme="minorHAnsi" w:cs="Times New Roman" w:hint="default"/>
          <w:b w:val="0"/>
          <w:color w:val="auto"/>
          <w:sz w:val="22"/>
          <w:szCs w:val="22"/>
        </w:rPr>
      </w:lvl>
    </w:lvlOverride>
    <w:lvlOverride w:ilvl="2">
      <w:lvl w:ilvl="2">
        <w:start w:val="1"/>
        <w:numFmt w:val="lowerLetter"/>
        <w:pStyle w:val="ListLetter-ContractCzechRadio"/>
        <w:lvlText w:val="%3)"/>
        <w:lvlJc w:val="left"/>
        <w:pPr>
          <w:ind w:left="624" w:hanging="312"/>
        </w:pPr>
        <w:rPr>
          <w:rFonts w:hint="default"/>
          <w:b w:val="0"/>
          <w:bCs/>
        </w:rPr>
      </w:lvl>
    </w:lvlOverride>
  </w:num>
  <w:num w:numId="18" w16cid:durableId="95562934">
    <w:abstractNumId w:val="17"/>
  </w:num>
  <w:num w:numId="19" w16cid:durableId="404455103">
    <w:abstractNumId w:val="13"/>
    <w:lvlOverride w:ilvl="0">
      <w:startOverride w:val="1"/>
    </w:lvlOverride>
  </w:num>
  <w:num w:numId="20" w16cid:durableId="1254628887">
    <w:abstractNumId w:val="26"/>
  </w:num>
  <w:num w:numId="21" w16cid:durableId="1032925952">
    <w:abstractNumId w:val="13"/>
    <w:lvlOverride w:ilvl="0">
      <w:lvl w:ilvl="0">
        <w:numFmt w:val="decimal"/>
        <w:pStyle w:val="Heading-Number-ContractCzechRadio"/>
        <w:lvlText w:val=""/>
        <w:lvlJc w:val="left"/>
      </w:lvl>
    </w:lvlOverride>
    <w:lvlOverride w:ilvl="1">
      <w:lvl w:ilvl="1">
        <w:start w:val="1"/>
        <w:numFmt w:val="decimal"/>
        <w:pStyle w:val="ListNumber-ContractCzechRadio"/>
        <w:lvlText w:val="%2)"/>
        <w:lvlJc w:val="left"/>
        <w:pPr>
          <w:ind w:left="312" w:hanging="312"/>
        </w:pPr>
        <w:rPr>
          <w:rFonts w:asciiTheme="minorHAnsi" w:eastAsia="Calibri" w:hAnsiTheme="minorHAnsi" w:cs="Times New Roman" w:hint="default"/>
          <w:b w:val="0"/>
          <w:sz w:val="22"/>
          <w:szCs w:val="22"/>
        </w:rPr>
      </w:lvl>
    </w:lvlOverride>
  </w:num>
  <w:num w:numId="22" w16cid:durableId="499738235">
    <w:abstractNumId w:val="18"/>
  </w:num>
  <w:num w:numId="23" w16cid:durableId="1034499160">
    <w:abstractNumId w:val="28"/>
  </w:num>
  <w:num w:numId="24" w16cid:durableId="1848011548">
    <w:abstractNumId w:val="23"/>
  </w:num>
  <w:num w:numId="25" w16cid:durableId="359548424">
    <w:abstractNumId w:val="22"/>
  </w:num>
  <w:num w:numId="26" w16cid:durableId="796997252">
    <w:abstractNumId w:val="14"/>
  </w:num>
  <w:num w:numId="27" w16cid:durableId="1177693791">
    <w:abstractNumId w:val="24"/>
  </w:num>
  <w:num w:numId="28" w16cid:durableId="1063527704">
    <w:abstractNumId w:val="13"/>
    <w:lvlOverride w:ilvl="0">
      <w:lvl w:ilvl="0">
        <w:numFmt w:val="decimal"/>
        <w:pStyle w:val="Heading-Number-ContractCzechRadio"/>
        <w:lvlText w:val=""/>
        <w:lvlJc w:val="left"/>
      </w:lvl>
    </w:lvlOverride>
    <w:lvlOverride w:ilvl="1">
      <w:lvl w:ilvl="1">
        <w:start w:val="1"/>
        <w:numFmt w:val="decimal"/>
        <w:pStyle w:val="ListNumber-ContractCzechRadio"/>
        <w:lvlText w:val="%2)"/>
        <w:lvlJc w:val="left"/>
        <w:pPr>
          <w:ind w:left="596" w:hanging="312"/>
        </w:pPr>
        <w:rPr>
          <w:rFonts w:asciiTheme="minorHAnsi" w:eastAsia="Calibri" w:hAnsiTheme="minorHAnsi" w:cs="Times New Roman" w:hint="default"/>
          <w:b w:val="0"/>
          <w:color w:val="auto"/>
          <w:sz w:val="22"/>
          <w:szCs w:val="22"/>
        </w:rPr>
      </w:lvl>
    </w:lvlOverride>
  </w:num>
  <w:num w:numId="29" w16cid:durableId="1717241634">
    <w:abstractNumId w:val="1"/>
  </w:num>
  <w:num w:numId="30" w16cid:durableId="436952384">
    <w:abstractNumId w:val="27"/>
  </w:num>
  <w:num w:numId="31" w16cid:durableId="1824665354">
    <w:abstractNumId w:val="13"/>
    <w:lvlOverride w:ilvl="0">
      <w:startOverride w:val="1"/>
      <w:lvl w:ilvl="0">
        <w:start w:val="1"/>
        <w:numFmt w:val="decimal"/>
        <w:pStyle w:val="Heading-Number-ContractCzechRadio"/>
        <w:lvlText w:val=""/>
        <w:lvlJc w:val="left"/>
      </w:lvl>
    </w:lvlOverride>
    <w:lvlOverride w:ilvl="1">
      <w:startOverride w:val="1"/>
      <w:lvl w:ilvl="1">
        <w:start w:val="1"/>
        <w:numFmt w:val="decimal"/>
        <w:pStyle w:val="ListNumber-ContractCzechRadio"/>
        <w:lvlText w:val="%2)"/>
        <w:lvlJc w:val="left"/>
        <w:pPr>
          <w:ind w:left="1447" w:hanging="312"/>
        </w:pPr>
        <w:rPr>
          <w:rFonts w:asciiTheme="minorHAnsi" w:eastAsia="Calibri" w:hAnsiTheme="minorHAnsi" w:cs="Times New Roman" w:hint="default"/>
          <w:b w:val="0"/>
          <w:color w:val="auto"/>
          <w:sz w:val="22"/>
          <w:szCs w:val="22"/>
        </w:rPr>
      </w:lvl>
    </w:lvlOverride>
  </w:num>
  <w:num w:numId="32" w16cid:durableId="1388649166">
    <w:abstractNumId w:val="2"/>
  </w:num>
  <w:num w:numId="33" w16cid:durableId="2043481844">
    <w:abstractNumId w:val="0"/>
  </w:num>
  <w:num w:numId="34" w16cid:durableId="2030372528">
    <w:abstractNumId w:val="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8"/>
  <w:hyphenationZone w:val="425"/>
  <w:defaultTableStyle w:val="TableCzechRadio"/>
  <w:characterSpacingControl w:val="doNotCompress"/>
  <w:hdrShapeDefaults>
    <o:shapedefaults v:ext="edit" spidmax="2050" style="mso-width-relative:margin;mso-height-relative:margin" fillcolor="#519fd7" stroke="f">
      <v:fill color="#519fd7"/>
      <v:stroke weight=".5pt" on="f"/>
      <v:textbox style="mso-fit-shape-to-text:t" inset="1.5mm,1mm,1.5mm,1mm"/>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F23"/>
    <w:rsid w:val="000006CF"/>
    <w:rsid w:val="00000BE9"/>
    <w:rsid w:val="000015A4"/>
    <w:rsid w:val="000032BB"/>
    <w:rsid w:val="00004EC0"/>
    <w:rsid w:val="000058A7"/>
    <w:rsid w:val="00006D37"/>
    <w:rsid w:val="0001088A"/>
    <w:rsid w:val="00010ADE"/>
    <w:rsid w:val="00012408"/>
    <w:rsid w:val="000173A9"/>
    <w:rsid w:val="00026D0C"/>
    <w:rsid w:val="00027476"/>
    <w:rsid w:val="000305B2"/>
    <w:rsid w:val="00032D81"/>
    <w:rsid w:val="00034C22"/>
    <w:rsid w:val="00037AA8"/>
    <w:rsid w:val="00043DF0"/>
    <w:rsid w:val="000447DC"/>
    <w:rsid w:val="00051F13"/>
    <w:rsid w:val="000525B3"/>
    <w:rsid w:val="0006458B"/>
    <w:rsid w:val="00064D7E"/>
    <w:rsid w:val="00065E5B"/>
    <w:rsid w:val="00066D16"/>
    <w:rsid w:val="00074F53"/>
    <w:rsid w:val="00081206"/>
    <w:rsid w:val="0008285F"/>
    <w:rsid w:val="000834F6"/>
    <w:rsid w:val="00087478"/>
    <w:rsid w:val="00092B9A"/>
    <w:rsid w:val="00095F90"/>
    <w:rsid w:val="00096FC8"/>
    <w:rsid w:val="000A164F"/>
    <w:rsid w:val="000A3DF8"/>
    <w:rsid w:val="000A44DD"/>
    <w:rsid w:val="000A7405"/>
    <w:rsid w:val="000B37A4"/>
    <w:rsid w:val="000B6591"/>
    <w:rsid w:val="000B6731"/>
    <w:rsid w:val="000C3913"/>
    <w:rsid w:val="000C6C97"/>
    <w:rsid w:val="000D28AB"/>
    <w:rsid w:val="000D3A77"/>
    <w:rsid w:val="000D3CA7"/>
    <w:rsid w:val="000D64ED"/>
    <w:rsid w:val="000E259A"/>
    <w:rsid w:val="000E46B9"/>
    <w:rsid w:val="000F15B2"/>
    <w:rsid w:val="00100883"/>
    <w:rsid w:val="00101642"/>
    <w:rsid w:val="00102A7E"/>
    <w:rsid w:val="00106A74"/>
    <w:rsid w:val="00107439"/>
    <w:rsid w:val="00110A86"/>
    <w:rsid w:val="00116BAE"/>
    <w:rsid w:val="00116D27"/>
    <w:rsid w:val="001438E7"/>
    <w:rsid w:val="001438FF"/>
    <w:rsid w:val="00145CDD"/>
    <w:rsid w:val="001471B1"/>
    <w:rsid w:val="00162F36"/>
    <w:rsid w:val="001652C1"/>
    <w:rsid w:val="00165B15"/>
    <w:rsid w:val="00166126"/>
    <w:rsid w:val="00182D39"/>
    <w:rsid w:val="0018311B"/>
    <w:rsid w:val="00184B02"/>
    <w:rsid w:val="00192B2E"/>
    <w:rsid w:val="00193556"/>
    <w:rsid w:val="001A597F"/>
    <w:rsid w:val="001A6770"/>
    <w:rsid w:val="001A7274"/>
    <w:rsid w:val="001B37A8"/>
    <w:rsid w:val="001B3E03"/>
    <w:rsid w:val="001B409D"/>
    <w:rsid w:val="001B621F"/>
    <w:rsid w:val="001C2B09"/>
    <w:rsid w:val="001C2C10"/>
    <w:rsid w:val="001C316E"/>
    <w:rsid w:val="001C74E8"/>
    <w:rsid w:val="001C7FFC"/>
    <w:rsid w:val="001D22D9"/>
    <w:rsid w:val="001D2721"/>
    <w:rsid w:val="001E0A94"/>
    <w:rsid w:val="001E360F"/>
    <w:rsid w:val="001F03AC"/>
    <w:rsid w:val="001F15D7"/>
    <w:rsid w:val="001F475A"/>
    <w:rsid w:val="001F7AD1"/>
    <w:rsid w:val="002015E7"/>
    <w:rsid w:val="00202C70"/>
    <w:rsid w:val="00204CBF"/>
    <w:rsid w:val="002073E6"/>
    <w:rsid w:val="00225C59"/>
    <w:rsid w:val="002313A4"/>
    <w:rsid w:val="0023258C"/>
    <w:rsid w:val="00243F2C"/>
    <w:rsid w:val="00255B36"/>
    <w:rsid w:val="00266009"/>
    <w:rsid w:val="0026660C"/>
    <w:rsid w:val="00270052"/>
    <w:rsid w:val="00274011"/>
    <w:rsid w:val="002748B7"/>
    <w:rsid w:val="00275A32"/>
    <w:rsid w:val="002840AE"/>
    <w:rsid w:val="0029484C"/>
    <w:rsid w:val="00295A22"/>
    <w:rsid w:val="002A30AD"/>
    <w:rsid w:val="002A31FE"/>
    <w:rsid w:val="002A4CCF"/>
    <w:rsid w:val="002A6881"/>
    <w:rsid w:val="002A6F0A"/>
    <w:rsid w:val="002B2BA9"/>
    <w:rsid w:val="002B5A3D"/>
    <w:rsid w:val="002C6C32"/>
    <w:rsid w:val="002D03F1"/>
    <w:rsid w:val="002D1926"/>
    <w:rsid w:val="002D4C12"/>
    <w:rsid w:val="002E0E85"/>
    <w:rsid w:val="002E16FA"/>
    <w:rsid w:val="002E42BF"/>
    <w:rsid w:val="002F0971"/>
    <w:rsid w:val="002F0D46"/>
    <w:rsid w:val="002F1BD5"/>
    <w:rsid w:val="002F1BDE"/>
    <w:rsid w:val="002F2BF0"/>
    <w:rsid w:val="002F4CBD"/>
    <w:rsid w:val="002F68AD"/>
    <w:rsid w:val="002F691A"/>
    <w:rsid w:val="002F723F"/>
    <w:rsid w:val="00301ACB"/>
    <w:rsid w:val="00302B86"/>
    <w:rsid w:val="003041BF"/>
    <w:rsid w:val="00304C54"/>
    <w:rsid w:val="003073CB"/>
    <w:rsid w:val="00311EEE"/>
    <w:rsid w:val="0032045C"/>
    <w:rsid w:val="00321BCC"/>
    <w:rsid w:val="00323879"/>
    <w:rsid w:val="00330E46"/>
    <w:rsid w:val="00330EF1"/>
    <w:rsid w:val="00332187"/>
    <w:rsid w:val="0033222E"/>
    <w:rsid w:val="00334F03"/>
    <w:rsid w:val="00335EFF"/>
    <w:rsid w:val="00335F41"/>
    <w:rsid w:val="00343BBD"/>
    <w:rsid w:val="00344F00"/>
    <w:rsid w:val="003525D2"/>
    <w:rsid w:val="00353D07"/>
    <w:rsid w:val="00363B6A"/>
    <w:rsid w:val="003711A8"/>
    <w:rsid w:val="00372D0D"/>
    <w:rsid w:val="00374550"/>
    <w:rsid w:val="00374638"/>
    <w:rsid w:val="00375944"/>
    <w:rsid w:val="00376CD7"/>
    <w:rsid w:val="00377956"/>
    <w:rsid w:val="003811C2"/>
    <w:rsid w:val="0039431B"/>
    <w:rsid w:val="003960FE"/>
    <w:rsid w:val="00396EC9"/>
    <w:rsid w:val="003A1915"/>
    <w:rsid w:val="003A1E25"/>
    <w:rsid w:val="003C0573"/>
    <w:rsid w:val="003C11C1"/>
    <w:rsid w:val="003C2711"/>
    <w:rsid w:val="003C5F49"/>
    <w:rsid w:val="003C63A0"/>
    <w:rsid w:val="003D0127"/>
    <w:rsid w:val="003E3489"/>
    <w:rsid w:val="003E75E7"/>
    <w:rsid w:val="003F0A33"/>
    <w:rsid w:val="003F319F"/>
    <w:rsid w:val="004004EC"/>
    <w:rsid w:val="00402DC4"/>
    <w:rsid w:val="00403EE7"/>
    <w:rsid w:val="0040446D"/>
    <w:rsid w:val="00406A9B"/>
    <w:rsid w:val="00411451"/>
    <w:rsid w:val="0041169A"/>
    <w:rsid w:val="00414033"/>
    <w:rsid w:val="00417C40"/>
    <w:rsid w:val="00420BB5"/>
    <w:rsid w:val="00421F3D"/>
    <w:rsid w:val="00424617"/>
    <w:rsid w:val="00424A8F"/>
    <w:rsid w:val="00427653"/>
    <w:rsid w:val="004307C7"/>
    <w:rsid w:val="00433F83"/>
    <w:rsid w:val="004351F1"/>
    <w:rsid w:val="004374A1"/>
    <w:rsid w:val="0044433F"/>
    <w:rsid w:val="00446BE3"/>
    <w:rsid w:val="0045245F"/>
    <w:rsid w:val="00452B29"/>
    <w:rsid w:val="00456F88"/>
    <w:rsid w:val="004631A0"/>
    <w:rsid w:val="004635D5"/>
    <w:rsid w:val="00465783"/>
    <w:rsid w:val="00467A0F"/>
    <w:rsid w:val="00470A4E"/>
    <w:rsid w:val="004765CF"/>
    <w:rsid w:val="00481C93"/>
    <w:rsid w:val="00485B5D"/>
    <w:rsid w:val="004922D2"/>
    <w:rsid w:val="004A13B0"/>
    <w:rsid w:val="004A383D"/>
    <w:rsid w:val="004B34BA"/>
    <w:rsid w:val="004B6A02"/>
    <w:rsid w:val="004C02AA"/>
    <w:rsid w:val="004C0FE9"/>
    <w:rsid w:val="004C3C3B"/>
    <w:rsid w:val="004C6A98"/>
    <w:rsid w:val="004C7A0B"/>
    <w:rsid w:val="004E3079"/>
    <w:rsid w:val="004F1ABC"/>
    <w:rsid w:val="004F57BA"/>
    <w:rsid w:val="00503B1F"/>
    <w:rsid w:val="00503D8E"/>
    <w:rsid w:val="00507768"/>
    <w:rsid w:val="00513E43"/>
    <w:rsid w:val="00517A78"/>
    <w:rsid w:val="00517A95"/>
    <w:rsid w:val="005264A9"/>
    <w:rsid w:val="00531AB5"/>
    <w:rsid w:val="00533961"/>
    <w:rsid w:val="00540F2C"/>
    <w:rsid w:val="00551D3C"/>
    <w:rsid w:val="00557B5B"/>
    <w:rsid w:val="00567D57"/>
    <w:rsid w:val="005725F2"/>
    <w:rsid w:val="00574200"/>
    <w:rsid w:val="005768B9"/>
    <w:rsid w:val="00587CA4"/>
    <w:rsid w:val="005900FC"/>
    <w:rsid w:val="005A1757"/>
    <w:rsid w:val="005A384C"/>
    <w:rsid w:val="005A4EA7"/>
    <w:rsid w:val="005A5058"/>
    <w:rsid w:val="005A7C11"/>
    <w:rsid w:val="005B12EC"/>
    <w:rsid w:val="005B43FE"/>
    <w:rsid w:val="005C6706"/>
    <w:rsid w:val="005C7732"/>
    <w:rsid w:val="005D4C3A"/>
    <w:rsid w:val="005D59C5"/>
    <w:rsid w:val="005E5533"/>
    <w:rsid w:val="005E67B4"/>
    <w:rsid w:val="005F01B5"/>
    <w:rsid w:val="005F09EB"/>
    <w:rsid w:val="005F25A9"/>
    <w:rsid w:val="005F379F"/>
    <w:rsid w:val="005F625D"/>
    <w:rsid w:val="006030ED"/>
    <w:rsid w:val="00604123"/>
    <w:rsid w:val="00605AD7"/>
    <w:rsid w:val="006061D4"/>
    <w:rsid w:val="00606C9E"/>
    <w:rsid w:val="00622285"/>
    <w:rsid w:val="00622E04"/>
    <w:rsid w:val="006311D4"/>
    <w:rsid w:val="00643791"/>
    <w:rsid w:val="0065041B"/>
    <w:rsid w:val="00653EBF"/>
    <w:rsid w:val="006634DD"/>
    <w:rsid w:val="00670762"/>
    <w:rsid w:val="006732F5"/>
    <w:rsid w:val="006736E0"/>
    <w:rsid w:val="00681E96"/>
    <w:rsid w:val="00682904"/>
    <w:rsid w:val="00691B53"/>
    <w:rsid w:val="006A2D5B"/>
    <w:rsid w:val="006A3755"/>
    <w:rsid w:val="006A425C"/>
    <w:rsid w:val="006A44B7"/>
    <w:rsid w:val="006B3650"/>
    <w:rsid w:val="006B3E37"/>
    <w:rsid w:val="006C306A"/>
    <w:rsid w:val="006C5EEE"/>
    <w:rsid w:val="006D0812"/>
    <w:rsid w:val="006D23B9"/>
    <w:rsid w:val="006D5976"/>
    <w:rsid w:val="006D648C"/>
    <w:rsid w:val="006E14A6"/>
    <w:rsid w:val="006E30C3"/>
    <w:rsid w:val="006E4680"/>
    <w:rsid w:val="006E6F29"/>
    <w:rsid w:val="006E75D2"/>
    <w:rsid w:val="006F2373"/>
    <w:rsid w:val="006F2664"/>
    <w:rsid w:val="006F3D05"/>
    <w:rsid w:val="0070102C"/>
    <w:rsid w:val="00704F7D"/>
    <w:rsid w:val="007220A3"/>
    <w:rsid w:val="007236C0"/>
    <w:rsid w:val="007252AD"/>
    <w:rsid w:val="00727BE2"/>
    <w:rsid w:val="007305AC"/>
    <w:rsid w:val="00731E1C"/>
    <w:rsid w:val="00735B6E"/>
    <w:rsid w:val="007445B7"/>
    <w:rsid w:val="00745C8C"/>
    <w:rsid w:val="00747635"/>
    <w:rsid w:val="00750338"/>
    <w:rsid w:val="0075230D"/>
    <w:rsid w:val="00753D46"/>
    <w:rsid w:val="00761C4C"/>
    <w:rsid w:val="007625D8"/>
    <w:rsid w:val="007634DE"/>
    <w:rsid w:val="007660C2"/>
    <w:rsid w:val="007707F0"/>
    <w:rsid w:val="00771C75"/>
    <w:rsid w:val="00773BA9"/>
    <w:rsid w:val="00777305"/>
    <w:rsid w:val="00785AE9"/>
    <w:rsid w:val="00787D5C"/>
    <w:rsid w:val="0079034E"/>
    <w:rsid w:val="007905DD"/>
    <w:rsid w:val="00791EAA"/>
    <w:rsid w:val="007A6939"/>
    <w:rsid w:val="007B420D"/>
    <w:rsid w:val="007B4DB4"/>
    <w:rsid w:val="007C27F5"/>
    <w:rsid w:val="007C5A0C"/>
    <w:rsid w:val="007D1B3F"/>
    <w:rsid w:val="007D59A2"/>
    <w:rsid w:val="007D5C1D"/>
    <w:rsid w:val="007D5CDF"/>
    <w:rsid w:val="007D65C7"/>
    <w:rsid w:val="007E577D"/>
    <w:rsid w:val="007F20FB"/>
    <w:rsid w:val="007F55CA"/>
    <w:rsid w:val="007F5C4C"/>
    <w:rsid w:val="007F7609"/>
    <w:rsid w:val="007F761B"/>
    <w:rsid w:val="007F7A88"/>
    <w:rsid w:val="0080004F"/>
    <w:rsid w:val="00802A29"/>
    <w:rsid w:val="00804FF7"/>
    <w:rsid w:val="00812173"/>
    <w:rsid w:val="0081432F"/>
    <w:rsid w:val="00814FBC"/>
    <w:rsid w:val="008156D0"/>
    <w:rsid w:val="00824785"/>
    <w:rsid w:val="00832740"/>
    <w:rsid w:val="00841206"/>
    <w:rsid w:val="008449FE"/>
    <w:rsid w:val="008472AB"/>
    <w:rsid w:val="008477F4"/>
    <w:rsid w:val="00847FE8"/>
    <w:rsid w:val="00851BEB"/>
    <w:rsid w:val="00855526"/>
    <w:rsid w:val="00855F0E"/>
    <w:rsid w:val="00864BA3"/>
    <w:rsid w:val="008661B0"/>
    <w:rsid w:val="00867DFB"/>
    <w:rsid w:val="00870F6C"/>
    <w:rsid w:val="008747AF"/>
    <w:rsid w:val="008755CA"/>
    <w:rsid w:val="00876868"/>
    <w:rsid w:val="0088047D"/>
    <w:rsid w:val="00881C56"/>
    <w:rsid w:val="0088395A"/>
    <w:rsid w:val="00883ED7"/>
    <w:rsid w:val="00884C6F"/>
    <w:rsid w:val="00885820"/>
    <w:rsid w:val="00886466"/>
    <w:rsid w:val="008873D8"/>
    <w:rsid w:val="00890C65"/>
    <w:rsid w:val="00891DFD"/>
    <w:rsid w:val="0089200D"/>
    <w:rsid w:val="00896927"/>
    <w:rsid w:val="008A1A34"/>
    <w:rsid w:val="008B1A6C"/>
    <w:rsid w:val="008B55FC"/>
    <w:rsid w:val="008B633F"/>
    <w:rsid w:val="008B7902"/>
    <w:rsid w:val="008C1650"/>
    <w:rsid w:val="008C2D70"/>
    <w:rsid w:val="008C3795"/>
    <w:rsid w:val="008C507F"/>
    <w:rsid w:val="008C6FEE"/>
    <w:rsid w:val="008C7B97"/>
    <w:rsid w:val="008C7E8B"/>
    <w:rsid w:val="008D14F1"/>
    <w:rsid w:val="008D1F83"/>
    <w:rsid w:val="008D23A4"/>
    <w:rsid w:val="008D2658"/>
    <w:rsid w:val="008D2AEE"/>
    <w:rsid w:val="008D4999"/>
    <w:rsid w:val="008D78C4"/>
    <w:rsid w:val="008E5FF3"/>
    <w:rsid w:val="008E7FC3"/>
    <w:rsid w:val="008F006E"/>
    <w:rsid w:val="008F1458"/>
    <w:rsid w:val="008F1852"/>
    <w:rsid w:val="008F36D1"/>
    <w:rsid w:val="008F5BE0"/>
    <w:rsid w:val="008F7E57"/>
    <w:rsid w:val="00900A72"/>
    <w:rsid w:val="00900A94"/>
    <w:rsid w:val="00901332"/>
    <w:rsid w:val="00901B3C"/>
    <w:rsid w:val="00905395"/>
    <w:rsid w:val="00905A57"/>
    <w:rsid w:val="0090642B"/>
    <w:rsid w:val="00910BD7"/>
    <w:rsid w:val="00911493"/>
    <w:rsid w:val="00914C72"/>
    <w:rsid w:val="00916363"/>
    <w:rsid w:val="0091775D"/>
    <w:rsid w:val="00922C57"/>
    <w:rsid w:val="00924A31"/>
    <w:rsid w:val="009277A4"/>
    <w:rsid w:val="00930159"/>
    <w:rsid w:val="00933731"/>
    <w:rsid w:val="00935EA5"/>
    <w:rsid w:val="00936131"/>
    <w:rsid w:val="009403C9"/>
    <w:rsid w:val="00945941"/>
    <w:rsid w:val="00945F8A"/>
    <w:rsid w:val="00946340"/>
    <w:rsid w:val="00947F4C"/>
    <w:rsid w:val="00951CC1"/>
    <w:rsid w:val="00952A4B"/>
    <w:rsid w:val="00960599"/>
    <w:rsid w:val="00961EB1"/>
    <w:rsid w:val="00963814"/>
    <w:rsid w:val="0096768F"/>
    <w:rsid w:val="009705FA"/>
    <w:rsid w:val="009739EF"/>
    <w:rsid w:val="00974D57"/>
    <w:rsid w:val="00976CCA"/>
    <w:rsid w:val="00977112"/>
    <w:rsid w:val="00980D1C"/>
    <w:rsid w:val="009860E9"/>
    <w:rsid w:val="00987C33"/>
    <w:rsid w:val="009918E8"/>
    <w:rsid w:val="009A093A"/>
    <w:rsid w:val="009A1AF3"/>
    <w:rsid w:val="009A2A7B"/>
    <w:rsid w:val="009A6660"/>
    <w:rsid w:val="009A6791"/>
    <w:rsid w:val="009B07D4"/>
    <w:rsid w:val="009B6E96"/>
    <w:rsid w:val="009C34CC"/>
    <w:rsid w:val="009C5B0E"/>
    <w:rsid w:val="009C77B2"/>
    <w:rsid w:val="009D2E73"/>
    <w:rsid w:val="009D40D1"/>
    <w:rsid w:val="009D7EE4"/>
    <w:rsid w:val="009E0266"/>
    <w:rsid w:val="009E0962"/>
    <w:rsid w:val="009E6F80"/>
    <w:rsid w:val="009F4674"/>
    <w:rsid w:val="009F4C29"/>
    <w:rsid w:val="009F628B"/>
    <w:rsid w:val="009F63FA"/>
    <w:rsid w:val="009F6969"/>
    <w:rsid w:val="009F7CCA"/>
    <w:rsid w:val="00A062A6"/>
    <w:rsid w:val="00A11BC0"/>
    <w:rsid w:val="00A160B5"/>
    <w:rsid w:val="00A17B48"/>
    <w:rsid w:val="00A17FD0"/>
    <w:rsid w:val="00A20089"/>
    <w:rsid w:val="00A23761"/>
    <w:rsid w:val="00A2449E"/>
    <w:rsid w:val="00A25095"/>
    <w:rsid w:val="00A318D3"/>
    <w:rsid w:val="00A334CB"/>
    <w:rsid w:val="00A35CE0"/>
    <w:rsid w:val="00A36286"/>
    <w:rsid w:val="00A37442"/>
    <w:rsid w:val="00A41BEC"/>
    <w:rsid w:val="00A41EDF"/>
    <w:rsid w:val="00A42D53"/>
    <w:rsid w:val="00A46E39"/>
    <w:rsid w:val="00A53EE0"/>
    <w:rsid w:val="00A546D1"/>
    <w:rsid w:val="00A54ED6"/>
    <w:rsid w:val="00A56243"/>
    <w:rsid w:val="00A57352"/>
    <w:rsid w:val="00A6042F"/>
    <w:rsid w:val="00A61EA2"/>
    <w:rsid w:val="00A620C0"/>
    <w:rsid w:val="00A62FF5"/>
    <w:rsid w:val="00A74492"/>
    <w:rsid w:val="00A74CDC"/>
    <w:rsid w:val="00A820DE"/>
    <w:rsid w:val="00A8412E"/>
    <w:rsid w:val="00A91E01"/>
    <w:rsid w:val="00A93C16"/>
    <w:rsid w:val="00AA7098"/>
    <w:rsid w:val="00AB122F"/>
    <w:rsid w:val="00AB1E80"/>
    <w:rsid w:val="00AB2B58"/>
    <w:rsid w:val="00AB2D08"/>
    <w:rsid w:val="00AB345B"/>
    <w:rsid w:val="00AB5003"/>
    <w:rsid w:val="00AB5D02"/>
    <w:rsid w:val="00AD3095"/>
    <w:rsid w:val="00AD78C4"/>
    <w:rsid w:val="00AE00C0"/>
    <w:rsid w:val="00AE0987"/>
    <w:rsid w:val="00AE4715"/>
    <w:rsid w:val="00AE5C7C"/>
    <w:rsid w:val="00AE77EE"/>
    <w:rsid w:val="00AF1366"/>
    <w:rsid w:val="00AF6E44"/>
    <w:rsid w:val="00B00B4C"/>
    <w:rsid w:val="00B046FE"/>
    <w:rsid w:val="00B04A01"/>
    <w:rsid w:val="00B101D7"/>
    <w:rsid w:val="00B13943"/>
    <w:rsid w:val="00B167A9"/>
    <w:rsid w:val="00B2112B"/>
    <w:rsid w:val="00B25F23"/>
    <w:rsid w:val="00B36031"/>
    <w:rsid w:val="00B36491"/>
    <w:rsid w:val="00B44607"/>
    <w:rsid w:val="00B54E8D"/>
    <w:rsid w:val="00B5596D"/>
    <w:rsid w:val="00B56AEF"/>
    <w:rsid w:val="00B62703"/>
    <w:rsid w:val="00B62D9A"/>
    <w:rsid w:val="00B6387D"/>
    <w:rsid w:val="00B64F48"/>
    <w:rsid w:val="00B67606"/>
    <w:rsid w:val="00B67C45"/>
    <w:rsid w:val="00B826E5"/>
    <w:rsid w:val="00B8342C"/>
    <w:rsid w:val="00B9349E"/>
    <w:rsid w:val="00BA1190"/>
    <w:rsid w:val="00BA16BB"/>
    <w:rsid w:val="00BA3D6B"/>
    <w:rsid w:val="00BA4F7F"/>
    <w:rsid w:val="00BB745F"/>
    <w:rsid w:val="00BC564B"/>
    <w:rsid w:val="00BC578D"/>
    <w:rsid w:val="00BD4507"/>
    <w:rsid w:val="00BD53CD"/>
    <w:rsid w:val="00BE6222"/>
    <w:rsid w:val="00BF1450"/>
    <w:rsid w:val="00BF292E"/>
    <w:rsid w:val="00BF390F"/>
    <w:rsid w:val="00BF4566"/>
    <w:rsid w:val="00BF69C4"/>
    <w:rsid w:val="00C00C79"/>
    <w:rsid w:val="00C03A46"/>
    <w:rsid w:val="00C0494E"/>
    <w:rsid w:val="00C11D8C"/>
    <w:rsid w:val="00C26B75"/>
    <w:rsid w:val="00C27EE6"/>
    <w:rsid w:val="00C33852"/>
    <w:rsid w:val="00C41F03"/>
    <w:rsid w:val="00C47019"/>
    <w:rsid w:val="00C522E6"/>
    <w:rsid w:val="00C542A6"/>
    <w:rsid w:val="00C57E46"/>
    <w:rsid w:val="00C61062"/>
    <w:rsid w:val="00C670F0"/>
    <w:rsid w:val="00C73AFB"/>
    <w:rsid w:val="00C74B6B"/>
    <w:rsid w:val="00C7629E"/>
    <w:rsid w:val="00C7676F"/>
    <w:rsid w:val="00C80BBC"/>
    <w:rsid w:val="00C87878"/>
    <w:rsid w:val="00C905E5"/>
    <w:rsid w:val="00C90663"/>
    <w:rsid w:val="00C91FB8"/>
    <w:rsid w:val="00C92CC7"/>
    <w:rsid w:val="00C93817"/>
    <w:rsid w:val="00C9493F"/>
    <w:rsid w:val="00C94987"/>
    <w:rsid w:val="00C96143"/>
    <w:rsid w:val="00C9708F"/>
    <w:rsid w:val="00CA0AD3"/>
    <w:rsid w:val="00CB12DA"/>
    <w:rsid w:val="00CB230E"/>
    <w:rsid w:val="00CB63DE"/>
    <w:rsid w:val="00CC056F"/>
    <w:rsid w:val="00CC168A"/>
    <w:rsid w:val="00CC42C3"/>
    <w:rsid w:val="00CC46BA"/>
    <w:rsid w:val="00CC5D3A"/>
    <w:rsid w:val="00CC791E"/>
    <w:rsid w:val="00CD17E8"/>
    <w:rsid w:val="00CD2F41"/>
    <w:rsid w:val="00CD7479"/>
    <w:rsid w:val="00CE0A08"/>
    <w:rsid w:val="00CE2DE6"/>
    <w:rsid w:val="00CE73F9"/>
    <w:rsid w:val="00CF5306"/>
    <w:rsid w:val="00D00BF0"/>
    <w:rsid w:val="00D01215"/>
    <w:rsid w:val="00D0250C"/>
    <w:rsid w:val="00D11806"/>
    <w:rsid w:val="00D12A07"/>
    <w:rsid w:val="00D136A8"/>
    <w:rsid w:val="00D14011"/>
    <w:rsid w:val="00D207E3"/>
    <w:rsid w:val="00D40529"/>
    <w:rsid w:val="00D43A77"/>
    <w:rsid w:val="00D50A63"/>
    <w:rsid w:val="00D50ADA"/>
    <w:rsid w:val="00D56070"/>
    <w:rsid w:val="00D569E2"/>
    <w:rsid w:val="00D6512D"/>
    <w:rsid w:val="00D66C2E"/>
    <w:rsid w:val="00D70342"/>
    <w:rsid w:val="00D70965"/>
    <w:rsid w:val="00D77D03"/>
    <w:rsid w:val="00D82F65"/>
    <w:rsid w:val="00D87F21"/>
    <w:rsid w:val="00D9095A"/>
    <w:rsid w:val="00D94674"/>
    <w:rsid w:val="00DA3832"/>
    <w:rsid w:val="00DA3941"/>
    <w:rsid w:val="00DB2CA6"/>
    <w:rsid w:val="00DB2CC5"/>
    <w:rsid w:val="00DB34B3"/>
    <w:rsid w:val="00DB5E8D"/>
    <w:rsid w:val="00DC2CF2"/>
    <w:rsid w:val="00DC4B9A"/>
    <w:rsid w:val="00DC5E51"/>
    <w:rsid w:val="00DD42A0"/>
    <w:rsid w:val="00DD513F"/>
    <w:rsid w:val="00DE000D"/>
    <w:rsid w:val="00DE58E4"/>
    <w:rsid w:val="00DF6034"/>
    <w:rsid w:val="00E0101D"/>
    <w:rsid w:val="00E03D01"/>
    <w:rsid w:val="00E05C97"/>
    <w:rsid w:val="00E07F55"/>
    <w:rsid w:val="00E106D2"/>
    <w:rsid w:val="00E152DE"/>
    <w:rsid w:val="00E20AC9"/>
    <w:rsid w:val="00E22D63"/>
    <w:rsid w:val="00E31C36"/>
    <w:rsid w:val="00E3705B"/>
    <w:rsid w:val="00E40B22"/>
    <w:rsid w:val="00E41313"/>
    <w:rsid w:val="00E414A3"/>
    <w:rsid w:val="00E45A11"/>
    <w:rsid w:val="00E468AA"/>
    <w:rsid w:val="00E4753C"/>
    <w:rsid w:val="00E53743"/>
    <w:rsid w:val="00E70555"/>
    <w:rsid w:val="00E707DD"/>
    <w:rsid w:val="00E73672"/>
    <w:rsid w:val="00E80B95"/>
    <w:rsid w:val="00E813CD"/>
    <w:rsid w:val="00E87A49"/>
    <w:rsid w:val="00E92884"/>
    <w:rsid w:val="00E954DF"/>
    <w:rsid w:val="00E9560E"/>
    <w:rsid w:val="00E97381"/>
    <w:rsid w:val="00E97C11"/>
    <w:rsid w:val="00EA0F47"/>
    <w:rsid w:val="00EA316C"/>
    <w:rsid w:val="00EA4E34"/>
    <w:rsid w:val="00EA711F"/>
    <w:rsid w:val="00EA7F79"/>
    <w:rsid w:val="00EB277B"/>
    <w:rsid w:val="00EB72F8"/>
    <w:rsid w:val="00EC2E76"/>
    <w:rsid w:val="00EC3137"/>
    <w:rsid w:val="00ED2267"/>
    <w:rsid w:val="00ED6574"/>
    <w:rsid w:val="00EF1E86"/>
    <w:rsid w:val="00F00C2E"/>
    <w:rsid w:val="00F01CF5"/>
    <w:rsid w:val="00F04994"/>
    <w:rsid w:val="00F07254"/>
    <w:rsid w:val="00F144D3"/>
    <w:rsid w:val="00F1607A"/>
    <w:rsid w:val="00F16577"/>
    <w:rsid w:val="00F30FBE"/>
    <w:rsid w:val="00F3269F"/>
    <w:rsid w:val="00F36299"/>
    <w:rsid w:val="00F36C9F"/>
    <w:rsid w:val="00F36FC8"/>
    <w:rsid w:val="00F40F01"/>
    <w:rsid w:val="00F543AE"/>
    <w:rsid w:val="00F544E0"/>
    <w:rsid w:val="00F6014B"/>
    <w:rsid w:val="00F60902"/>
    <w:rsid w:val="00F60DC8"/>
    <w:rsid w:val="00F62186"/>
    <w:rsid w:val="00F64209"/>
    <w:rsid w:val="00F649EE"/>
    <w:rsid w:val="00F66305"/>
    <w:rsid w:val="00F704AE"/>
    <w:rsid w:val="00F8113F"/>
    <w:rsid w:val="00F81E29"/>
    <w:rsid w:val="00F82861"/>
    <w:rsid w:val="00F86C2F"/>
    <w:rsid w:val="00F908E3"/>
    <w:rsid w:val="00F94597"/>
    <w:rsid w:val="00F95548"/>
    <w:rsid w:val="00F968D5"/>
    <w:rsid w:val="00FA2FEF"/>
    <w:rsid w:val="00FA3723"/>
    <w:rsid w:val="00FA4C9C"/>
    <w:rsid w:val="00FA6DC5"/>
    <w:rsid w:val="00FB6736"/>
    <w:rsid w:val="00FB7C4F"/>
    <w:rsid w:val="00FC0540"/>
    <w:rsid w:val="00FC099F"/>
    <w:rsid w:val="00FC2FCA"/>
    <w:rsid w:val="00FC7044"/>
    <w:rsid w:val="00FD0BC6"/>
    <w:rsid w:val="00FD2D10"/>
    <w:rsid w:val="00FE2E96"/>
    <w:rsid w:val="00FE3167"/>
    <w:rsid w:val="00FF2259"/>
    <w:rsid w:val="00FF2B4F"/>
    <w:rsid w:val="00FF6261"/>
    <w:rsid w:val="00FF630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style="mso-width-relative:margin;mso-height-relative:margin" fillcolor="#519fd7" stroke="f">
      <v:fill color="#519fd7"/>
      <v:stroke weight=".5pt" on="f"/>
      <v:textbox style="mso-fit-shape-to-text:t" inset="1.5mm,1mm,1.5mm,1mm"/>
    </o:shapedefaults>
    <o:shapelayout v:ext="edit">
      <o:idmap v:ext="edit" data="2"/>
    </o:shapelayout>
  </w:shapeDefaults>
  <w:decimalSymbol w:val=","/>
  <w:listSeparator w:val=","/>
  <w14:docId w14:val="27F0ADFC"/>
  <w15:docId w15:val="{AB0C74FE-64A9-4222-B183-9D36A6DD5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8"/>
    <w:lsdException w:name="Closing" w:semiHidden="1" w:uiPriority="4"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qFormat="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6"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Czech Radio)"/>
    <w:qFormat/>
    <w:rsid w:val="00363B6A"/>
    <w:p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line="250" w:lineRule="exact"/>
    </w:pPr>
    <w:rPr>
      <w:rFonts w:ascii="Arial" w:hAnsi="Arial"/>
      <w:szCs w:val="22"/>
      <w:lang w:eastAsia="en-US"/>
    </w:rPr>
  </w:style>
  <w:style w:type="paragraph" w:styleId="Heading1">
    <w:name w:val="heading 1"/>
    <w:aliases w:val="Heading 1 (Czech Radio),_Nadpis 1"/>
    <w:basedOn w:val="Normal"/>
    <w:next w:val="Normal"/>
    <w:link w:val="Heading1Char"/>
    <w:qFormat/>
    <w:rsid w:val="00A37442"/>
    <w:pPr>
      <w:keepNext/>
      <w:keepLines/>
      <w:numPr>
        <w:numId w:val="16"/>
      </w:numPr>
      <w:tabs>
        <w:tab w:val="left" w:pos="0"/>
      </w:tabs>
      <w:spacing w:before="250" w:line="280" w:lineRule="exact"/>
      <w:outlineLvl w:val="0"/>
    </w:pPr>
    <w:rPr>
      <w:rFonts w:eastAsia="Times New Roman"/>
      <w:b/>
      <w:color w:val="000F37"/>
      <w:sz w:val="24"/>
      <w:szCs w:val="32"/>
      <w:lang w:val="x-none"/>
    </w:rPr>
  </w:style>
  <w:style w:type="paragraph" w:styleId="Heading2">
    <w:name w:val="heading 2"/>
    <w:aliases w:val="Heading 2 (Czech Radio)"/>
    <w:basedOn w:val="Normal"/>
    <w:next w:val="Normal"/>
    <w:link w:val="Heading2Char"/>
    <w:qFormat/>
    <w:rsid w:val="00A37442"/>
    <w:pPr>
      <w:keepNext/>
      <w:keepLines/>
      <w:numPr>
        <w:ilvl w:val="1"/>
        <w:numId w:val="16"/>
      </w:numPr>
      <w:tabs>
        <w:tab w:val="left" w:pos="0"/>
      </w:tabs>
      <w:spacing w:before="250"/>
      <w:outlineLvl w:val="1"/>
    </w:pPr>
    <w:rPr>
      <w:rFonts w:eastAsia="Times New Roman"/>
      <w:b/>
      <w:color w:val="000F37"/>
      <w:szCs w:val="26"/>
      <w:lang w:val="x-none"/>
    </w:rPr>
  </w:style>
  <w:style w:type="paragraph" w:styleId="Heading3">
    <w:name w:val="heading 3"/>
    <w:aliases w:val="Heading 3 (Czech Radio)"/>
    <w:basedOn w:val="Normal"/>
    <w:next w:val="Normal"/>
    <w:link w:val="Heading3Char"/>
    <w:uiPriority w:val="21"/>
    <w:semiHidden/>
    <w:rsid w:val="00A37442"/>
    <w:pPr>
      <w:keepNext/>
      <w:keepLines/>
      <w:numPr>
        <w:ilvl w:val="2"/>
        <w:numId w:val="16"/>
      </w:numPr>
      <w:tabs>
        <w:tab w:val="left" w:pos="0"/>
      </w:tabs>
      <w:spacing w:before="250"/>
      <w:outlineLvl w:val="2"/>
    </w:pPr>
    <w:rPr>
      <w:rFonts w:eastAsia="Times New Roman"/>
      <w:b/>
      <w:color w:val="519FD7"/>
      <w:szCs w:val="24"/>
      <w:lang w:val="x-none"/>
    </w:rPr>
  </w:style>
  <w:style w:type="paragraph" w:styleId="Heading4">
    <w:name w:val="heading 4"/>
    <w:aliases w:val="Heading 4 (Czech Radio)"/>
    <w:basedOn w:val="Normal"/>
    <w:next w:val="Normal"/>
    <w:link w:val="Heading4Char"/>
    <w:uiPriority w:val="21"/>
    <w:semiHidden/>
    <w:rsid w:val="00A37442"/>
    <w:pPr>
      <w:keepNext/>
      <w:keepLines/>
      <w:numPr>
        <w:ilvl w:val="3"/>
        <w:numId w:val="16"/>
      </w:numPr>
      <w:spacing w:before="250"/>
      <w:outlineLvl w:val="3"/>
    </w:pPr>
    <w:rPr>
      <w:rFonts w:eastAsia="Times New Roman"/>
      <w:b/>
      <w:iCs/>
      <w:color w:val="519FD7"/>
      <w:lang w:val="x-none"/>
    </w:rPr>
  </w:style>
  <w:style w:type="paragraph" w:styleId="Heading5">
    <w:name w:val="heading 5"/>
    <w:aliases w:val="Heading 5 (Czech Radio)"/>
    <w:basedOn w:val="Normal"/>
    <w:next w:val="Normal"/>
    <w:link w:val="Heading5Char"/>
    <w:uiPriority w:val="21"/>
    <w:semiHidden/>
    <w:rsid w:val="00A37442"/>
    <w:pPr>
      <w:keepNext/>
      <w:keepLines/>
      <w:numPr>
        <w:ilvl w:val="4"/>
        <w:numId w:val="16"/>
      </w:numPr>
      <w:spacing w:before="250"/>
      <w:outlineLvl w:val="4"/>
    </w:pPr>
    <w:rPr>
      <w:rFonts w:eastAsia="Times New Roman"/>
      <w:b/>
      <w:color w:val="519FD7"/>
      <w:lang w:val="x-none"/>
    </w:rPr>
  </w:style>
  <w:style w:type="paragraph" w:styleId="Heading6">
    <w:name w:val="heading 6"/>
    <w:aliases w:val="Heading 6 (Czech Radio)"/>
    <w:basedOn w:val="Normal"/>
    <w:next w:val="Normal"/>
    <w:link w:val="Heading6Char"/>
    <w:uiPriority w:val="21"/>
    <w:semiHidden/>
    <w:rsid w:val="00A37442"/>
    <w:pPr>
      <w:keepNext/>
      <w:keepLines/>
      <w:numPr>
        <w:ilvl w:val="5"/>
        <w:numId w:val="16"/>
      </w:numPr>
      <w:spacing w:before="250"/>
      <w:outlineLvl w:val="5"/>
    </w:pPr>
    <w:rPr>
      <w:rFonts w:eastAsia="Times New Roman"/>
      <w:b/>
      <w:color w:val="519FD7"/>
      <w:lang w:val="x-none"/>
    </w:rPr>
  </w:style>
  <w:style w:type="paragraph" w:styleId="Heading7">
    <w:name w:val="heading 7"/>
    <w:aliases w:val="Heading 7 (Czech Radio)"/>
    <w:basedOn w:val="Normal"/>
    <w:next w:val="Normal"/>
    <w:link w:val="Heading7Char"/>
    <w:uiPriority w:val="21"/>
    <w:semiHidden/>
    <w:rsid w:val="00A37442"/>
    <w:pPr>
      <w:keepNext/>
      <w:keepLines/>
      <w:numPr>
        <w:ilvl w:val="6"/>
        <w:numId w:val="16"/>
      </w:numPr>
      <w:spacing w:before="250"/>
      <w:outlineLvl w:val="6"/>
    </w:pPr>
    <w:rPr>
      <w:rFonts w:eastAsia="Times New Roman"/>
      <w:b/>
      <w:iCs/>
      <w:color w:val="519FD7"/>
      <w:lang w:val="x-none"/>
    </w:rPr>
  </w:style>
  <w:style w:type="paragraph" w:styleId="Heading8">
    <w:name w:val="heading 8"/>
    <w:aliases w:val="Heading 8 (Czech Radio)"/>
    <w:basedOn w:val="Normal"/>
    <w:next w:val="Normal"/>
    <w:link w:val="Heading8Char"/>
    <w:uiPriority w:val="21"/>
    <w:semiHidden/>
    <w:rsid w:val="00A37442"/>
    <w:pPr>
      <w:keepNext/>
      <w:keepLines/>
      <w:numPr>
        <w:ilvl w:val="7"/>
        <w:numId w:val="16"/>
      </w:numPr>
      <w:spacing w:before="250"/>
      <w:outlineLvl w:val="7"/>
    </w:pPr>
    <w:rPr>
      <w:rFonts w:eastAsia="Times New Roman"/>
      <w:b/>
      <w:color w:val="519FD7"/>
      <w:szCs w:val="21"/>
      <w:lang w:val="x-none"/>
    </w:rPr>
  </w:style>
  <w:style w:type="paragraph" w:styleId="Heading9">
    <w:name w:val="heading 9"/>
    <w:aliases w:val="Heading 9 (Czech Radio)"/>
    <w:basedOn w:val="Normal"/>
    <w:next w:val="Normal"/>
    <w:link w:val="Heading9Char"/>
    <w:uiPriority w:val="21"/>
    <w:semiHidden/>
    <w:rsid w:val="00A37442"/>
    <w:pPr>
      <w:keepNext/>
      <w:keepLines/>
      <w:numPr>
        <w:ilvl w:val="8"/>
        <w:numId w:val="16"/>
      </w:numPr>
      <w:spacing w:before="250"/>
      <w:outlineLvl w:val="8"/>
    </w:pPr>
    <w:rPr>
      <w:rFonts w:eastAsia="Times New Roman"/>
      <w:b/>
      <w:iCs/>
      <w:color w:val="519FD7"/>
      <w:szCs w:val="21"/>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zech Radio)"/>
    <w:basedOn w:val="Normal"/>
    <w:link w:val="HeaderChar"/>
    <w:uiPriority w:val="99"/>
    <w:unhideWhenUsed/>
    <w:rsid w:val="005B12EC"/>
    <w:pPr>
      <w:tabs>
        <w:tab w:val="center" w:pos="4536"/>
        <w:tab w:val="right" w:pos="9072"/>
      </w:tabs>
      <w:spacing w:after="380" w:line="200" w:lineRule="exact"/>
    </w:pPr>
    <w:rPr>
      <w:sz w:val="15"/>
      <w:szCs w:val="20"/>
      <w:lang w:val="x-none" w:eastAsia="x-none"/>
    </w:rPr>
  </w:style>
  <w:style w:type="character" w:customStyle="1" w:styleId="HeaderChar">
    <w:name w:val="Header Char"/>
    <w:aliases w:val="Header (Czech Radio) Char"/>
    <w:link w:val="Header"/>
    <w:uiPriority w:val="99"/>
    <w:rsid w:val="005B12EC"/>
    <w:rPr>
      <w:rFonts w:ascii="Arial" w:hAnsi="Arial"/>
      <w:sz w:val="15"/>
    </w:rPr>
  </w:style>
  <w:style w:type="paragraph" w:styleId="Footer">
    <w:name w:val="footer"/>
    <w:aliases w:val="Footer (Czech Radio)"/>
    <w:basedOn w:val="Normal"/>
    <w:link w:val="FooterChar"/>
    <w:uiPriority w:val="99"/>
    <w:unhideWhenUsed/>
    <w:rsid w:val="00470A4E"/>
    <w:pPr>
      <w:tabs>
        <w:tab w:val="center" w:pos="4536"/>
        <w:tab w:val="right" w:pos="9072"/>
      </w:tabs>
      <w:spacing w:before="480" w:line="200" w:lineRule="exact"/>
      <w:ind w:right="1701"/>
    </w:pPr>
    <w:rPr>
      <w:color w:val="000F37"/>
      <w:sz w:val="15"/>
      <w:szCs w:val="20"/>
      <w:lang w:val="x-none" w:eastAsia="x-none"/>
    </w:rPr>
  </w:style>
  <w:style w:type="character" w:customStyle="1" w:styleId="FooterChar">
    <w:name w:val="Footer Char"/>
    <w:aliases w:val="Footer (Czech Radio) Char"/>
    <w:link w:val="Footer"/>
    <w:uiPriority w:val="99"/>
    <w:rsid w:val="00470A4E"/>
    <w:rPr>
      <w:rFonts w:ascii="Arial" w:hAnsi="Arial"/>
      <w:color w:val="000F37"/>
      <w:sz w:val="15"/>
    </w:rPr>
  </w:style>
  <w:style w:type="character" w:customStyle="1" w:styleId="Heading1Char">
    <w:name w:val="Heading 1 Char"/>
    <w:aliases w:val="Heading 1 (Czech Radio) Char,_Nadpis 1 Char"/>
    <w:link w:val="Heading1"/>
    <w:uiPriority w:val="21"/>
    <w:semiHidden/>
    <w:rsid w:val="001B621F"/>
    <w:rPr>
      <w:rFonts w:ascii="Arial" w:eastAsia="Times New Roman" w:hAnsi="Arial"/>
      <w:b/>
      <w:color w:val="000F37"/>
      <w:sz w:val="24"/>
      <w:szCs w:val="32"/>
      <w:lang w:eastAsia="en-US"/>
    </w:rPr>
  </w:style>
  <w:style w:type="character" w:customStyle="1" w:styleId="Heading2Char">
    <w:name w:val="Heading 2 Char"/>
    <w:aliases w:val="Heading 2 (Czech Radio) Char"/>
    <w:link w:val="Heading2"/>
    <w:uiPriority w:val="21"/>
    <w:semiHidden/>
    <w:rsid w:val="001B621F"/>
    <w:rPr>
      <w:rFonts w:ascii="Arial" w:eastAsia="Times New Roman" w:hAnsi="Arial"/>
      <w:b/>
      <w:color w:val="000F37"/>
      <w:szCs w:val="26"/>
      <w:lang w:eastAsia="en-US"/>
    </w:rPr>
  </w:style>
  <w:style w:type="character" w:customStyle="1" w:styleId="Heading3Char">
    <w:name w:val="Heading 3 Char"/>
    <w:aliases w:val="Heading 3 (Czech Radio) Char"/>
    <w:link w:val="Heading3"/>
    <w:uiPriority w:val="21"/>
    <w:semiHidden/>
    <w:rsid w:val="001B621F"/>
    <w:rPr>
      <w:rFonts w:ascii="Arial" w:eastAsia="Times New Roman" w:hAnsi="Arial"/>
      <w:b/>
      <w:color w:val="519FD7"/>
      <w:szCs w:val="24"/>
      <w:lang w:eastAsia="en-US"/>
    </w:rPr>
  </w:style>
  <w:style w:type="character" w:customStyle="1" w:styleId="Heading4Char">
    <w:name w:val="Heading 4 Char"/>
    <w:aliases w:val="Heading 4 (Czech Radio) Char"/>
    <w:link w:val="Heading4"/>
    <w:uiPriority w:val="21"/>
    <w:semiHidden/>
    <w:rsid w:val="001B621F"/>
    <w:rPr>
      <w:rFonts w:ascii="Arial" w:eastAsia="Times New Roman" w:hAnsi="Arial"/>
      <w:b/>
      <w:iCs/>
      <w:color w:val="519FD7"/>
      <w:szCs w:val="22"/>
      <w:lang w:eastAsia="en-US"/>
    </w:rPr>
  </w:style>
  <w:style w:type="character" w:customStyle="1" w:styleId="Heading5Char">
    <w:name w:val="Heading 5 Char"/>
    <w:aliases w:val="Heading 5 (Czech Radio) Char"/>
    <w:link w:val="Heading5"/>
    <w:uiPriority w:val="21"/>
    <w:semiHidden/>
    <w:rsid w:val="001B621F"/>
    <w:rPr>
      <w:rFonts w:ascii="Arial" w:eastAsia="Times New Roman" w:hAnsi="Arial"/>
      <w:b/>
      <w:color w:val="519FD7"/>
      <w:szCs w:val="22"/>
      <w:lang w:eastAsia="en-US"/>
    </w:rPr>
  </w:style>
  <w:style w:type="character" w:customStyle="1" w:styleId="Heading6Char">
    <w:name w:val="Heading 6 Char"/>
    <w:aliases w:val="Heading 6 (Czech Radio) Char"/>
    <w:link w:val="Heading6"/>
    <w:uiPriority w:val="21"/>
    <w:semiHidden/>
    <w:rsid w:val="001B621F"/>
    <w:rPr>
      <w:rFonts w:ascii="Arial" w:eastAsia="Times New Roman" w:hAnsi="Arial"/>
      <w:b/>
      <w:color w:val="519FD7"/>
      <w:szCs w:val="22"/>
      <w:lang w:eastAsia="en-US"/>
    </w:rPr>
  </w:style>
  <w:style w:type="character" w:customStyle="1" w:styleId="Heading7Char">
    <w:name w:val="Heading 7 Char"/>
    <w:aliases w:val="Heading 7 (Czech Radio) Char"/>
    <w:link w:val="Heading7"/>
    <w:uiPriority w:val="21"/>
    <w:semiHidden/>
    <w:rsid w:val="001B621F"/>
    <w:rPr>
      <w:rFonts w:ascii="Arial" w:eastAsia="Times New Roman" w:hAnsi="Arial"/>
      <w:b/>
      <w:iCs/>
      <w:color w:val="519FD7"/>
      <w:szCs w:val="22"/>
      <w:lang w:eastAsia="en-US"/>
    </w:rPr>
  </w:style>
  <w:style w:type="character" w:customStyle="1" w:styleId="Heading8Char">
    <w:name w:val="Heading 8 Char"/>
    <w:aliases w:val="Heading 8 (Czech Radio) Char"/>
    <w:link w:val="Heading8"/>
    <w:uiPriority w:val="21"/>
    <w:semiHidden/>
    <w:rsid w:val="001B621F"/>
    <w:rPr>
      <w:rFonts w:ascii="Arial" w:eastAsia="Times New Roman" w:hAnsi="Arial"/>
      <w:b/>
      <w:color w:val="519FD7"/>
      <w:szCs w:val="21"/>
      <w:lang w:eastAsia="en-US"/>
    </w:rPr>
  </w:style>
  <w:style w:type="paragraph" w:styleId="ListNumber">
    <w:name w:val="List Number"/>
    <w:aliases w:val="List Number (Czech Radio)"/>
    <w:basedOn w:val="Normal"/>
    <w:uiPriority w:val="13"/>
    <w:semiHidden/>
    <w:qFormat/>
    <w:rsid w:val="00D43A77"/>
    <w:pPr>
      <w:numPr>
        <w:numId w:val="2"/>
      </w:numPr>
      <w:contextualSpacing/>
    </w:pPr>
  </w:style>
  <w:style w:type="paragraph" w:styleId="ListNumber2">
    <w:name w:val="List Number 2"/>
    <w:aliases w:val="List Number 2 (Czech Radio)"/>
    <w:basedOn w:val="Normal"/>
    <w:uiPriority w:val="14"/>
    <w:semiHidden/>
    <w:rsid w:val="00D43A77"/>
    <w:pPr>
      <w:numPr>
        <w:ilvl w:val="1"/>
        <w:numId w:val="2"/>
      </w:numPr>
      <w:tabs>
        <w:tab w:val="clear" w:pos="624"/>
      </w:tabs>
    </w:pPr>
  </w:style>
  <w:style w:type="paragraph" w:styleId="ListNumber3">
    <w:name w:val="List Number 3"/>
    <w:aliases w:val="List Number 3 (Czech Radio)"/>
    <w:basedOn w:val="Normal"/>
    <w:uiPriority w:val="14"/>
    <w:semiHidden/>
    <w:rsid w:val="00D43A77"/>
    <w:pPr>
      <w:numPr>
        <w:ilvl w:val="2"/>
        <w:numId w:val="2"/>
      </w:numPr>
      <w:tabs>
        <w:tab w:val="clear" w:pos="1559"/>
      </w:tabs>
    </w:pPr>
  </w:style>
  <w:style w:type="paragraph" w:styleId="ListNumber4">
    <w:name w:val="List Number 4"/>
    <w:aliases w:val="List Number 4 (Czech Radio)"/>
    <w:basedOn w:val="Normal"/>
    <w:uiPriority w:val="14"/>
    <w:semiHidden/>
    <w:rsid w:val="00D43A77"/>
    <w:pPr>
      <w:numPr>
        <w:ilvl w:val="3"/>
        <w:numId w:val="2"/>
      </w:numPr>
      <w:tabs>
        <w:tab w:val="clear" w:pos="2495"/>
        <w:tab w:val="clear" w:pos="2807"/>
      </w:tabs>
    </w:pPr>
  </w:style>
  <w:style w:type="paragraph" w:styleId="ListNumber5">
    <w:name w:val="List Number 5"/>
    <w:aliases w:val="List Number 5 (Czech Radio)"/>
    <w:basedOn w:val="Normal"/>
    <w:uiPriority w:val="14"/>
    <w:semiHidden/>
    <w:rsid w:val="00D43A77"/>
    <w:pPr>
      <w:numPr>
        <w:ilvl w:val="4"/>
        <w:numId w:val="2"/>
      </w:numPr>
      <w:tabs>
        <w:tab w:val="clear" w:pos="3742"/>
      </w:tabs>
    </w:pPr>
  </w:style>
  <w:style w:type="paragraph" w:styleId="ListBullet">
    <w:name w:val="List Bullet"/>
    <w:aliases w:val="List Bullet (Czech Radio)"/>
    <w:basedOn w:val="Normal"/>
    <w:uiPriority w:val="11"/>
    <w:semiHidden/>
    <w:qFormat/>
    <w:rsid w:val="005A384C"/>
    <w:pPr>
      <w:numPr>
        <w:numId w:val="1"/>
      </w:numPr>
      <w:contextualSpacing/>
    </w:pPr>
  </w:style>
  <w:style w:type="paragraph" w:styleId="ListBullet2">
    <w:name w:val="List Bullet 2"/>
    <w:aliases w:val="List Bullet 2 (Czech Radio)"/>
    <w:basedOn w:val="Normal"/>
    <w:uiPriority w:val="12"/>
    <w:semiHidden/>
    <w:rsid w:val="005A384C"/>
    <w:pPr>
      <w:numPr>
        <w:ilvl w:val="1"/>
        <w:numId w:val="1"/>
      </w:numPr>
      <w:tabs>
        <w:tab w:val="clear" w:pos="624"/>
      </w:tabs>
      <w:contextualSpacing/>
    </w:pPr>
  </w:style>
  <w:style w:type="paragraph" w:styleId="ListBullet3">
    <w:name w:val="List Bullet 3"/>
    <w:aliases w:val="List Bullet 3 (Czech Radio)"/>
    <w:basedOn w:val="Normal"/>
    <w:uiPriority w:val="12"/>
    <w:semiHidden/>
    <w:rsid w:val="00C11D8C"/>
    <w:pPr>
      <w:numPr>
        <w:ilvl w:val="2"/>
        <w:numId w:val="1"/>
      </w:numPr>
      <w:contextualSpacing/>
    </w:pPr>
  </w:style>
  <w:style w:type="paragraph" w:styleId="ListBullet4">
    <w:name w:val="List Bullet 4"/>
    <w:aliases w:val="List Bullet 4 (Czech Radio)"/>
    <w:basedOn w:val="Normal"/>
    <w:uiPriority w:val="12"/>
    <w:semiHidden/>
    <w:rsid w:val="00C11D8C"/>
    <w:pPr>
      <w:numPr>
        <w:ilvl w:val="3"/>
        <w:numId w:val="1"/>
      </w:numPr>
      <w:contextualSpacing/>
    </w:pPr>
  </w:style>
  <w:style w:type="paragraph" w:styleId="ListBullet5">
    <w:name w:val="List Bullet 5"/>
    <w:aliases w:val="List Bullet 5 (Czech Radio)"/>
    <w:basedOn w:val="Normal"/>
    <w:uiPriority w:val="12"/>
    <w:semiHidden/>
    <w:rsid w:val="00C11D8C"/>
    <w:pPr>
      <w:numPr>
        <w:ilvl w:val="4"/>
        <w:numId w:val="1"/>
      </w:numPr>
      <w:contextualSpacing/>
    </w:pPr>
  </w:style>
  <w:style w:type="paragraph" w:styleId="ListContinue">
    <w:name w:val="List Continue"/>
    <w:aliases w:val="List Continue (Czech Radio)"/>
    <w:basedOn w:val="Normal"/>
    <w:uiPriority w:val="16"/>
    <w:semiHidden/>
    <w:unhideWhenUsed/>
    <w:rsid w:val="00465783"/>
    <w:pPr>
      <w:ind w:left="312"/>
    </w:pPr>
  </w:style>
  <w:style w:type="paragraph" w:styleId="ListContinue2">
    <w:name w:val="List Continue 2"/>
    <w:aliases w:val="List Continue 2 (Czech Radio)"/>
    <w:basedOn w:val="Normal"/>
    <w:uiPriority w:val="17"/>
    <w:semiHidden/>
    <w:unhideWhenUsed/>
    <w:rsid w:val="00465783"/>
    <w:pPr>
      <w:ind w:left="624"/>
    </w:pPr>
  </w:style>
  <w:style w:type="paragraph" w:styleId="ListContinue3">
    <w:name w:val="List Continue 3"/>
    <w:aliases w:val="List Continue 3 (Czech Radio)"/>
    <w:basedOn w:val="Normal"/>
    <w:uiPriority w:val="17"/>
    <w:semiHidden/>
    <w:unhideWhenUsed/>
    <w:rsid w:val="00465783"/>
    <w:pPr>
      <w:ind w:left="936"/>
    </w:pPr>
  </w:style>
  <w:style w:type="paragraph" w:styleId="ListContinue4">
    <w:name w:val="List Continue 4"/>
    <w:aliases w:val="List Continue 4 (Czech Radio)"/>
    <w:basedOn w:val="Normal"/>
    <w:uiPriority w:val="17"/>
    <w:semiHidden/>
    <w:unhideWhenUsed/>
    <w:rsid w:val="00465783"/>
    <w:pPr>
      <w:ind w:left="1247"/>
    </w:pPr>
  </w:style>
  <w:style w:type="paragraph" w:styleId="ListContinue5">
    <w:name w:val="List Continue 5"/>
    <w:aliases w:val="List Continue 5 (Czech Radio)"/>
    <w:basedOn w:val="Normal"/>
    <w:uiPriority w:val="17"/>
    <w:semiHidden/>
    <w:unhideWhenUsed/>
    <w:rsid w:val="00465783"/>
    <w:pPr>
      <w:ind w:left="1559"/>
    </w:pPr>
  </w:style>
  <w:style w:type="paragraph" w:styleId="List">
    <w:name w:val="List"/>
    <w:aliases w:val="List (Czech Radio)"/>
    <w:basedOn w:val="Normal"/>
    <w:uiPriority w:val="18"/>
    <w:semiHidden/>
    <w:unhideWhenUsed/>
    <w:rsid w:val="00B54E8D"/>
    <w:pPr>
      <w:ind w:left="312" w:hanging="312"/>
    </w:pPr>
  </w:style>
  <w:style w:type="paragraph" w:styleId="List2">
    <w:name w:val="List 2"/>
    <w:aliases w:val="List 2 (Czech Radio)"/>
    <w:basedOn w:val="Normal"/>
    <w:uiPriority w:val="19"/>
    <w:semiHidden/>
    <w:unhideWhenUsed/>
    <w:rsid w:val="00B54E8D"/>
    <w:pPr>
      <w:ind w:left="624" w:hanging="312"/>
    </w:pPr>
  </w:style>
  <w:style w:type="paragraph" w:styleId="List3">
    <w:name w:val="List 3"/>
    <w:aliases w:val="List 3 (Czech Radio)"/>
    <w:basedOn w:val="Normal"/>
    <w:uiPriority w:val="19"/>
    <w:semiHidden/>
    <w:unhideWhenUsed/>
    <w:rsid w:val="00B54E8D"/>
    <w:pPr>
      <w:ind w:left="936" w:hanging="312"/>
    </w:pPr>
  </w:style>
  <w:style w:type="paragraph" w:styleId="List4">
    <w:name w:val="List 4"/>
    <w:aliases w:val="List 4 (Czech Radio)"/>
    <w:basedOn w:val="Normal"/>
    <w:uiPriority w:val="19"/>
    <w:semiHidden/>
    <w:unhideWhenUsed/>
    <w:rsid w:val="00B54E8D"/>
    <w:pPr>
      <w:ind w:left="1248" w:hanging="312"/>
    </w:pPr>
  </w:style>
  <w:style w:type="paragraph" w:styleId="BalloonText">
    <w:name w:val="Balloon Text"/>
    <w:aliases w:val="Scheme Text,Table Text (Czech Radio)"/>
    <w:basedOn w:val="Normal"/>
    <w:link w:val="BalloonTextChar"/>
    <w:uiPriority w:val="27"/>
    <w:unhideWhenUsed/>
    <w:rsid w:val="00304C54"/>
    <w:pPr>
      <w:spacing w:line="200" w:lineRule="exact"/>
    </w:pPr>
    <w:rPr>
      <w:sz w:val="17"/>
      <w:szCs w:val="18"/>
      <w:lang w:val="x-none" w:eastAsia="x-none"/>
    </w:rPr>
  </w:style>
  <w:style w:type="character" w:customStyle="1" w:styleId="BalloonTextChar">
    <w:name w:val="Balloon Text Char"/>
    <w:aliases w:val="Scheme Text Char,Table Text (Czech Radio) Char"/>
    <w:link w:val="BalloonText"/>
    <w:uiPriority w:val="27"/>
    <w:rsid w:val="002748B7"/>
    <w:rPr>
      <w:rFonts w:ascii="Arial" w:hAnsi="Arial" w:cs="Segoe UI"/>
      <w:sz w:val="17"/>
      <w:szCs w:val="18"/>
    </w:rPr>
  </w:style>
  <w:style w:type="paragraph" w:styleId="Bibliography">
    <w:name w:val="Bibliography"/>
    <w:basedOn w:val="Normal"/>
    <w:next w:val="Normal"/>
    <w:uiPriority w:val="99"/>
    <w:semiHidden/>
    <w:unhideWhenUsed/>
    <w:rsid w:val="00513E43"/>
  </w:style>
  <w:style w:type="paragraph" w:styleId="BlockText">
    <w:name w:val="Block Text"/>
    <w:aliases w:val="Block Text (Czech Radio)"/>
    <w:basedOn w:val="Normal"/>
    <w:uiPriority w:val="99"/>
    <w:semiHidden/>
    <w:unhideWhenUsed/>
    <w:rsid w:val="006E30C3"/>
  </w:style>
  <w:style w:type="paragraph" w:styleId="BodyText">
    <w:name w:val="Body Text"/>
    <w:aliases w:val="Body Text (Czech Radio)"/>
    <w:basedOn w:val="Normal"/>
    <w:link w:val="BodyTextChar"/>
    <w:uiPriority w:val="99"/>
    <w:semiHidden/>
    <w:unhideWhenUsed/>
    <w:rsid w:val="008F36D1"/>
    <w:rPr>
      <w:szCs w:val="20"/>
      <w:lang w:val="x-none" w:eastAsia="x-none"/>
    </w:rPr>
  </w:style>
  <w:style w:type="character" w:customStyle="1" w:styleId="BodyTextChar">
    <w:name w:val="Body Text Char"/>
    <w:aliases w:val="Body Text (Czech Radio) Char"/>
    <w:link w:val="BodyText"/>
    <w:uiPriority w:val="99"/>
    <w:semiHidden/>
    <w:rsid w:val="00C74B6B"/>
    <w:rPr>
      <w:rFonts w:ascii="Arial" w:hAnsi="Arial"/>
      <w:sz w:val="20"/>
    </w:rPr>
  </w:style>
  <w:style w:type="paragraph" w:styleId="BodyText2">
    <w:name w:val="Body Text 2"/>
    <w:aliases w:val="Body Text 2 (Czech Radio)"/>
    <w:basedOn w:val="Normal"/>
    <w:link w:val="BodyText2Char"/>
    <w:uiPriority w:val="99"/>
    <w:semiHidden/>
    <w:unhideWhenUsed/>
    <w:rsid w:val="008F36D1"/>
    <w:pPr>
      <w:spacing w:after="250" w:line="500" w:lineRule="exact"/>
    </w:pPr>
    <w:rPr>
      <w:szCs w:val="20"/>
      <w:lang w:val="x-none" w:eastAsia="x-none"/>
    </w:rPr>
  </w:style>
  <w:style w:type="character" w:customStyle="1" w:styleId="BodyText2Char">
    <w:name w:val="Body Text 2 Char"/>
    <w:aliases w:val="Body Text 2 (Czech Radio) Char"/>
    <w:link w:val="BodyText2"/>
    <w:uiPriority w:val="99"/>
    <w:semiHidden/>
    <w:rsid w:val="00C74B6B"/>
    <w:rPr>
      <w:rFonts w:ascii="Arial" w:hAnsi="Arial"/>
      <w:sz w:val="20"/>
    </w:rPr>
  </w:style>
  <w:style w:type="paragraph" w:styleId="BodyText3">
    <w:name w:val="Body Text 3"/>
    <w:aliases w:val="Body Text 3 (Czech Radio)"/>
    <w:basedOn w:val="Normal"/>
    <w:link w:val="BodyText3Char"/>
    <w:uiPriority w:val="99"/>
    <w:semiHidden/>
    <w:unhideWhenUsed/>
    <w:rsid w:val="008F36D1"/>
    <w:pPr>
      <w:spacing w:line="200" w:lineRule="exact"/>
    </w:pPr>
    <w:rPr>
      <w:sz w:val="17"/>
      <w:szCs w:val="16"/>
      <w:lang w:val="x-none" w:eastAsia="x-none"/>
    </w:rPr>
  </w:style>
  <w:style w:type="character" w:customStyle="1" w:styleId="BodyText3Char">
    <w:name w:val="Body Text 3 Char"/>
    <w:aliases w:val="Body Text 3 (Czech Radio) Char"/>
    <w:link w:val="BodyText3"/>
    <w:uiPriority w:val="99"/>
    <w:semiHidden/>
    <w:rsid w:val="00C74B6B"/>
    <w:rPr>
      <w:rFonts w:ascii="Arial" w:hAnsi="Arial"/>
      <w:sz w:val="17"/>
      <w:szCs w:val="16"/>
    </w:rPr>
  </w:style>
  <w:style w:type="paragraph" w:styleId="BodyTextFirstIndent">
    <w:name w:val="Body Text First Indent"/>
    <w:aliases w:val="Body Text First Indent (Czech Radio)"/>
    <w:basedOn w:val="BodyText"/>
    <w:link w:val="BodyTextFirstIndentChar"/>
    <w:uiPriority w:val="99"/>
    <w:semiHidden/>
    <w:unhideWhenUsed/>
    <w:rsid w:val="008F36D1"/>
    <w:pPr>
      <w:ind w:firstLine="312"/>
    </w:pPr>
  </w:style>
  <w:style w:type="character" w:customStyle="1" w:styleId="BodyTextFirstIndentChar">
    <w:name w:val="Body Text First Indent Char"/>
    <w:aliases w:val="Body Text First Indent (Czech Radio) Char"/>
    <w:link w:val="BodyTextFirstIndent"/>
    <w:uiPriority w:val="99"/>
    <w:semiHidden/>
    <w:rsid w:val="00C74B6B"/>
    <w:rPr>
      <w:rFonts w:ascii="Arial" w:hAnsi="Arial"/>
      <w:sz w:val="20"/>
    </w:rPr>
  </w:style>
  <w:style w:type="paragraph" w:styleId="BodyTextIndent">
    <w:name w:val="Body Text Indent"/>
    <w:aliases w:val="Body Text Indent (Czech Radio)"/>
    <w:basedOn w:val="BodyText"/>
    <w:link w:val="BodyTextIndentChar"/>
    <w:uiPriority w:val="99"/>
    <w:semiHidden/>
    <w:unhideWhenUsed/>
    <w:rsid w:val="008F36D1"/>
    <w:pPr>
      <w:ind w:left="312"/>
    </w:pPr>
  </w:style>
  <w:style w:type="character" w:customStyle="1" w:styleId="BodyTextIndentChar">
    <w:name w:val="Body Text Indent Char"/>
    <w:aliases w:val="Body Text Indent (Czech Radio) Char"/>
    <w:link w:val="BodyTextIndent"/>
    <w:uiPriority w:val="99"/>
    <w:semiHidden/>
    <w:rsid w:val="00C74B6B"/>
    <w:rPr>
      <w:rFonts w:ascii="Arial" w:hAnsi="Arial"/>
      <w:sz w:val="20"/>
    </w:rPr>
  </w:style>
  <w:style w:type="paragraph" w:styleId="BodyTextFirstIndent2">
    <w:name w:val="Body Text First Indent 2"/>
    <w:aliases w:val="Body Text First Indent 2 (Czech Radio)"/>
    <w:basedOn w:val="BodyTextIndent"/>
    <w:link w:val="BodyTextFirstIndent2Char"/>
    <w:uiPriority w:val="99"/>
    <w:semiHidden/>
    <w:unhideWhenUsed/>
    <w:rsid w:val="008F36D1"/>
    <w:pPr>
      <w:ind w:firstLine="312"/>
    </w:pPr>
  </w:style>
  <w:style w:type="character" w:customStyle="1" w:styleId="BodyTextFirstIndent2Char">
    <w:name w:val="Body Text First Indent 2 Char"/>
    <w:aliases w:val="Body Text First Indent 2 (Czech Radio) Char"/>
    <w:link w:val="BodyTextFirstIndent2"/>
    <w:uiPriority w:val="99"/>
    <w:semiHidden/>
    <w:rsid w:val="00C74B6B"/>
    <w:rPr>
      <w:rFonts w:ascii="Arial" w:hAnsi="Arial"/>
      <w:sz w:val="20"/>
    </w:rPr>
  </w:style>
  <w:style w:type="paragraph" w:styleId="BodyTextIndent2">
    <w:name w:val="Body Text Indent 2"/>
    <w:aliases w:val="Body Text Indent 2 (Czech Radio)"/>
    <w:basedOn w:val="BodyText2"/>
    <w:link w:val="BodyTextIndent2Char"/>
    <w:uiPriority w:val="99"/>
    <w:semiHidden/>
    <w:unhideWhenUsed/>
    <w:rsid w:val="008F36D1"/>
    <w:pPr>
      <w:ind w:left="312"/>
    </w:pPr>
  </w:style>
  <w:style w:type="character" w:customStyle="1" w:styleId="BodyTextIndent2Char">
    <w:name w:val="Body Text Indent 2 Char"/>
    <w:aliases w:val="Body Text Indent 2 (Czech Radio) Char"/>
    <w:link w:val="BodyTextIndent2"/>
    <w:uiPriority w:val="99"/>
    <w:semiHidden/>
    <w:rsid w:val="00C74B6B"/>
    <w:rPr>
      <w:rFonts w:ascii="Arial" w:hAnsi="Arial"/>
      <w:sz w:val="20"/>
    </w:rPr>
  </w:style>
  <w:style w:type="paragraph" w:styleId="BodyTextIndent3">
    <w:name w:val="Body Text Indent 3"/>
    <w:aliases w:val="Body Text Indent 3 (Czech Radio)"/>
    <w:basedOn w:val="BodyText3"/>
    <w:link w:val="BodyTextIndent3Char"/>
    <w:uiPriority w:val="99"/>
    <w:semiHidden/>
    <w:unhideWhenUsed/>
    <w:rsid w:val="008F36D1"/>
    <w:pPr>
      <w:ind w:left="312"/>
    </w:pPr>
  </w:style>
  <w:style w:type="character" w:customStyle="1" w:styleId="BodyTextIndent3Char">
    <w:name w:val="Body Text Indent 3 Char"/>
    <w:aliases w:val="Body Text Indent 3 (Czech Radio) Char"/>
    <w:link w:val="BodyTextIndent3"/>
    <w:uiPriority w:val="99"/>
    <w:semiHidden/>
    <w:rsid w:val="00C74B6B"/>
    <w:rPr>
      <w:rFonts w:ascii="Arial" w:hAnsi="Arial"/>
      <w:sz w:val="17"/>
      <w:szCs w:val="16"/>
    </w:rPr>
  </w:style>
  <w:style w:type="character" w:styleId="BookTitle">
    <w:name w:val="Book Title"/>
    <w:aliases w:val="Book Title (Czech Radio)"/>
    <w:uiPriority w:val="99"/>
    <w:semiHidden/>
    <w:unhideWhenUsed/>
    <w:rsid w:val="003F0A33"/>
    <w:rPr>
      <w:b w:val="0"/>
      <w:bCs/>
      <w:i w:val="0"/>
      <w:iCs/>
      <w:caps/>
      <w:smallCaps w:val="0"/>
      <w:spacing w:val="0"/>
    </w:rPr>
  </w:style>
  <w:style w:type="paragraph" w:styleId="Caption">
    <w:name w:val="caption"/>
    <w:aliases w:val="Caption (Czech Radio)"/>
    <w:basedOn w:val="Normal"/>
    <w:next w:val="Normal"/>
    <w:uiPriority w:val="29"/>
    <w:unhideWhenUsed/>
    <w:rsid w:val="00C670F0"/>
    <w:pPr>
      <w:spacing w:line="192" w:lineRule="exact"/>
    </w:pPr>
    <w:rPr>
      <w:iCs/>
      <w:sz w:val="16"/>
      <w:szCs w:val="18"/>
    </w:rPr>
  </w:style>
  <w:style w:type="paragraph" w:styleId="Closing">
    <w:name w:val="Closing"/>
    <w:aliases w:val="Closing (Czech Radio)"/>
    <w:basedOn w:val="Normal"/>
    <w:link w:val="ClosingChar"/>
    <w:uiPriority w:val="4"/>
    <w:rsid w:val="000D3CA7"/>
    <w:pPr>
      <w:spacing w:before="750"/>
    </w:pPr>
    <w:rPr>
      <w:szCs w:val="20"/>
      <w:lang w:val="x-none" w:eastAsia="x-none"/>
    </w:rPr>
  </w:style>
  <w:style w:type="character" w:customStyle="1" w:styleId="ClosingChar">
    <w:name w:val="Closing Char"/>
    <w:aliases w:val="Closing (Czech Radio) Char"/>
    <w:link w:val="Closing"/>
    <w:uiPriority w:val="4"/>
    <w:rsid w:val="001B621F"/>
    <w:rPr>
      <w:rFonts w:ascii="Arial" w:hAnsi="Arial"/>
      <w:sz w:val="20"/>
    </w:rPr>
  </w:style>
  <w:style w:type="character" w:styleId="CommentReference">
    <w:name w:val="annotation reference"/>
    <w:aliases w:val="Comment Reference (Czech Radio)"/>
    <w:uiPriority w:val="99"/>
    <w:unhideWhenUsed/>
    <w:rsid w:val="00372D0D"/>
    <w:rPr>
      <w:szCs w:val="16"/>
      <w:vertAlign w:val="superscript"/>
    </w:rPr>
  </w:style>
  <w:style w:type="paragraph" w:styleId="CommentText">
    <w:name w:val="annotation text"/>
    <w:aliases w:val="Comment Text (Czech Radio)"/>
    <w:basedOn w:val="Normal"/>
    <w:link w:val="CommentTextChar"/>
    <w:uiPriority w:val="99"/>
    <w:unhideWhenUsed/>
    <w:rsid w:val="002F691A"/>
    <w:pPr>
      <w:ind w:left="624"/>
    </w:pPr>
    <w:rPr>
      <w:szCs w:val="20"/>
      <w:lang w:val="x-none" w:eastAsia="x-none"/>
    </w:rPr>
  </w:style>
  <w:style w:type="character" w:customStyle="1" w:styleId="CommentTextChar">
    <w:name w:val="Comment Text Char"/>
    <w:aliases w:val="Comment Text (Czech Radio) Char"/>
    <w:link w:val="CommentText"/>
    <w:uiPriority w:val="99"/>
    <w:rsid w:val="00C74B6B"/>
    <w:rPr>
      <w:rFonts w:ascii="Arial" w:hAnsi="Arial"/>
      <w:sz w:val="20"/>
      <w:szCs w:val="20"/>
    </w:rPr>
  </w:style>
  <w:style w:type="paragraph" w:styleId="CommentSubject">
    <w:name w:val="annotation subject"/>
    <w:aliases w:val="Comment Subject (Czech Radio)"/>
    <w:basedOn w:val="CommentText"/>
    <w:next w:val="CommentText"/>
    <w:link w:val="CommentSubjectChar"/>
    <w:uiPriority w:val="99"/>
    <w:semiHidden/>
    <w:unhideWhenUsed/>
    <w:rsid w:val="00513E43"/>
    <w:rPr>
      <w:b/>
      <w:bCs/>
    </w:rPr>
  </w:style>
  <w:style w:type="character" w:customStyle="1" w:styleId="CommentSubjectChar">
    <w:name w:val="Comment Subject Char"/>
    <w:aliases w:val="Comment Subject (Czech Radio) Char"/>
    <w:link w:val="CommentSubject"/>
    <w:uiPriority w:val="99"/>
    <w:semiHidden/>
    <w:rsid w:val="00C74B6B"/>
    <w:rPr>
      <w:rFonts w:ascii="Arial" w:hAnsi="Arial"/>
      <w:b/>
      <w:bCs/>
      <w:sz w:val="20"/>
      <w:szCs w:val="20"/>
    </w:rPr>
  </w:style>
  <w:style w:type="paragraph" w:styleId="Date">
    <w:name w:val="Date"/>
    <w:basedOn w:val="Normal"/>
    <w:next w:val="Normal"/>
    <w:link w:val="DateChar"/>
    <w:uiPriority w:val="99"/>
    <w:semiHidden/>
    <w:unhideWhenUsed/>
    <w:rsid w:val="00513E43"/>
    <w:rPr>
      <w:szCs w:val="20"/>
      <w:lang w:val="x-none" w:eastAsia="x-none"/>
    </w:rPr>
  </w:style>
  <w:style w:type="character" w:customStyle="1" w:styleId="DateChar">
    <w:name w:val="Date Char"/>
    <w:link w:val="Date"/>
    <w:uiPriority w:val="99"/>
    <w:semiHidden/>
    <w:rsid w:val="00C74B6B"/>
    <w:rPr>
      <w:rFonts w:ascii="Arial" w:hAnsi="Arial"/>
      <w:sz w:val="20"/>
    </w:rPr>
  </w:style>
  <w:style w:type="paragraph" w:styleId="DocumentMap">
    <w:name w:val="Document Map"/>
    <w:aliases w:val="Document Map (Czech Radio)"/>
    <w:basedOn w:val="Normal"/>
    <w:link w:val="DocumentMapChar"/>
    <w:uiPriority w:val="99"/>
    <w:semiHidden/>
    <w:unhideWhenUsed/>
    <w:rsid w:val="00E152DE"/>
    <w:pPr>
      <w:spacing w:line="200" w:lineRule="exact"/>
    </w:pPr>
    <w:rPr>
      <w:sz w:val="17"/>
      <w:szCs w:val="16"/>
      <w:lang w:val="x-none" w:eastAsia="x-none"/>
    </w:rPr>
  </w:style>
  <w:style w:type="character" w:customStyle="1" w:styleId="DocumentMapChar">
    <w:name w:val="Document Map Char"/>
    <w:aliases w:val="Document Map (Czech Radio) Char"/>
    <w:link w:val="DocumentMap"/>
    <w:uiPriority w:val="99"/>
    <w:semiHidden/>
    <w:rsid w:val="00C74B6B"/>
    <w:rPr>
      <w:rFonts w:ascii="Arial" w:hAnsi="Arial" w:cs="Segoe UI"/>
      <w:sz w:val="17"/>
      <w:szCs w:val="16"/>
    </w:rPr>
  </w:style>
  <w:style w:type="paragraph" w:styleId="EmailSignature">
    <w:name w:val="E-mail Signature"/>
    <w:aliases w:val="E-mail Signature (Czech Radio)"/>
    <w:basedOn w:val="Normal"/>
    <w:link w:val="EmailSignatureChar"/>
    <w:uiPriority w:val="99"/>
    <w:semiHidden/>
    <w:unhideWhenUsed/>
    <w:rsid w:val="006A2D5B"/>
    <w:pPr>
      <w:spacing w:before="460" w:line="210" w:lineRule="exact"/>
    </w:pPr>
    <w:rPr>
      <w:b/>
      <w:sz w:val="16"/>
      <w:szCs w:val="20"/>
      <w:lang w:val="x-none" w:eastAsia="x-none"/>
    </w:rPr>
  </w:style>
  <w:style w:type="character" w:customStyle="1" w:styleId="EmailSignatureChar">
    <w:name w:val="Email Signature Char"/>
    <w:aliases w:val="E-mail Signature (Czech Radio) Char"/>
    <w:link w:val="EmailSignature"/>
    <w:uiPriority w:val="99"/>
    <w:semiHidden/>
    <w:rsid w:val="00C74B6B"/>
    <w:rPr>
      <w:rFonts w:ascii="Arial" w:hAnsi="Arial"/>
      <w:b/>
      <w:sz w:val="16"/>
    </w:rPr>
  </w:style>
  <w:style w:type="character" w:styleId="Emphasis">
    <w:name w:val="Emphasis"/>
    <w:aliases w:val="Emphasis (Czech Radio)"/>
    <w:uiPriority w:val="7"/>
    <w:rsid w:val="00372D0D"/>
    <w:rPr>
      <w:i w:val="0"/>
      <w:iCs/>
      <w:caps/>
      <w:smallCaps w:val="0"/>
    </w:rPr>
  </w:style>
  <w:style w:type="character" w:styleId="EndnoteReference">
    <w:name w:val="endnote reference"/>
    <w:aliases w:val="Endnote Reference (Czech Radio)"/>
    <w:uiPriority w:val="99"/>
    <w:semiHidden/>
    <w:unhideWhenUsed/>
    <w:rsid w:val="00372D0D"/>
    <w:rPr>
      <w:vertAlign w:val="superscript"/>
    </w:rPr>
  </w:style>
  <w:style w:type="paragraph" w:styleId="EndnoteText">
    <w:name w:val="endnote text"/>
    <w:basedOn w:val="Normal"/>
    <w:link w:val="EndnoteTextChar"/>
    <w:uiPriority w:val="99"/>
    <w:semiHidden/>
    <w:unhideWhenUsed/>
    <w:rsid w:val="006A2D5B"/>
    <w:rPr>
      <w:szCs w:val="20"/>
      <w:lang w:val="x-none" w:eastAsia="x-none"/>
    </w:rPr>
  </w:style>
  <w:style w:type="character" w:customStyle="1" w:styleId="EndnoteTextChar">
    <w:name w:val="Endnote Text Char"/>
    <w:link w:val="EndnoteText"/>
    <w:uiPriority w:val="99"/>
    <w:semiHidden/>
    <w:rsid w:val="00C74B6B"/>
    <w:rPr>
      <w:rFonts w:ascii="Arial" w:hAnsi="Arial"/>
      <w:sz w:val="20"/>
      <w:szCs w:val="20"/>
    </w:rPr>
  </w:style>
  <w:style w:type="paragraph" w:styleId="EnvelopeAddress">
    <w:name w:val="envelope address"/>
    <w:aliases w:val="Envelope Address (Czech Radio)"/>
    <w:basedOn w:val="Normal"/>
    <w:uiPriority w:val="99"/>
    <w:semiHidden/>
    <w:unhideWhenUsed/>
    <w:rsid w:val="006E30C3"/>
  </w:style>
  <w:style w:type="paragraph" w:styleId="EnvelopeReturn">
    <w:name w:val="envelope return"/>
    <w:aliases w:val="Envelope Return (Czech Radio)"/>
    <w:basedOn w:val="BalloonText"/>
    <w:uiPriority w:val="99"/>
    <w:semiHidden/>
    <w:unhideWhenUsed/>
    <w:rsid w:val="006E30C3"/>
  </w:style>
  <w:style w:type="character" w:styleId="FollowedHyperlink">
    <w:name w:val="FollowedHyperlink"/>
    <w:aliases w:val="FollowedHyperlink (Czech Radio)"/>
    <w:uiPriority w:val="99"/>
    <w:unhideWhenUsed/>
    <w:rsid w:val="00372D0D"/>
    <w:rPr>
      <w:color w:val="878787"/>
      <w:u w:val="single"/>
    </w:rPr>
  </w:style>
  <w:style w:type="character" w:styleId="FootnoteReference">
    <w:name w:val="footnote reference"/>
    <w:aliases w:val="Footnote Reference (Czech Radio)"/>
    <w:uiPriority w:val="99"/>
    <w:semiHidden/>
    <w:unhideWhenUsed/>
    <w:rsid w:val="00372D0D"/>
    <w:rPr>
      <w:vertAlign w:val="superscript"/>
    </w:rPr>
  </w:style>
  <w:style w:type="paragraph" w:styleId="FootnoteText">
    <w:name w:val="footnote text"/>
    <w:basedOn w:val="Normal"/>
    <w:link w:val="FootnoteTextChar"/>
    <w:uiPriority w:val="99"/>
    <w:semiHidden/>
    <w:unhideWhenUsed/>
    <w:rsid w:val="006A2D5B"/>
    <w:rPr>
      <w:szCs w:val="20"/>
      <w:lang w:val="x-none" w:eastAsia="x-none"/>
    </w:rPr>
  </w:style>
  <w:style w:type="character" w:customStyle="1" w:styleId="FootnoteTextChar">
    <w:name w:val="Footnote Text Char"/>
    <w:link w:val="FootnoteText"/>
    <w:uiPriority w:val="99"/>
    <w:semiHidden/>
    <w:rsid w:val="00C74B6B"/>
    <w:rPr>
      <w:rFonts w:ascii="Arial" w:hAnsi="Arial"/>
      <w:sz w:val="20"/>
      <w:szCs w:val="20"/>
    </w:rPr>
  </w:style>
  <w:style w:type="character" w:styleId="HTMLAcronym">
    <w:name w:val="HTML Acronym"/>
    <w:basedOn w:val="DefaultParagraphFont"/>
    <w:uiPriority w:val="99"/>
    <w:semiHidden/>
    <w:unhideWhenUsed/>
    <w:rsid w:val="00D136A8"/>
  </w:style>
  <w:style w:type="paragraph" w:styleId="HTMLAddress">
    <w:name w:val="HTML Address"/>
    <w:basedOn w:val="Normal"/>
    <w:link w:val="HTMLAddressChar"/>
    <w:uiPriority w:val="99"/>
    <w:semiHidden/>
    <w:unhideWhenUsed/>
    <w:rsid w:val="00D136A8"/>
    <w:pPr>
      <w:spacing w:line="240" w:lineRule="auto"/>
    </w:pPr>
    <w:rPr>
      <w:i/>
      <w:iCs/>
      <w:szCs w:val="20"/>
      <w:lang w:val="x-none" w:eastAsia="x-none"/>
    </w:rPr>
  </w:style>
  <w:style w:type="character" w:customStyle="1" w:styleId="HTMLAddressChar">
    <w:name w:val="HTML Address Char"/>
    <w:link w:val="HTMLAddress"/>
    <w:uiPriority w:val="99"/>
    <w:semiHidden/>
    <w:rsid w:val="00C74B6B"/>
    <w:rPr>
      <w:rFonts w:ascii="Arial" w:hAnsi="Arial"/>
      <w:i/>
      <w:iCs/>
      <w:sz w:val="20"/>
    </w:rPr>
  </w:style>
  <w:style w:type="character" w:customStyle="1" w:styleId="Heading9Char">
    <w:name w:val="Heading 9 Char"/>
    <w:aliases w:val="Heading 9 (Czech Radio) Char"/>
    <w:link w:val="Heading9"/>
    <w:uiPriority w:val="21"/>
    <w:semiHidden/>
    <w:rsid w:val="001B621F"/>
    <w:rPr>
      <w:rFonts w:ascii="Arial" w:eastAsia="Times New Roman" w:hAnsi="Arial"/>
      <w:b/>
      <w:iCs/>
      <w:color w:val="519FD7"/>
      <w:szCs w:val="21"/>
      <w:lang w:eastAsia="en-US"/>
    </w:rPr>
  </w:style>
  <w:style w:type="character" w:styleId="Hyperlink">
    <w:name w:val="Hyperlink"/>
    <w:aliases w:val="Hyperlink (Czech Radio)"/>
    <w:uiPriority w:val="99"/>
    <w:unhideWhenUsed/>
    <w:rsid w:val="00372D0D"/>
    <w:rPr>
      <w:color w:val="auto"/>
      <w:u w:val="single"/>
    </w:rPr>
  </w:style>
  <w:style w:type="paragraph" w:styleId="Index1">
    <w:name w:val="index 1"/>
    <w:aliases w:val="Index 1 (Czech Radio)"/>
    <w:basedOn w:val="Normal"/>
    <w:next w:val="Normal"/>
    <w:uiPriority w:val="38"/>
    <w:semiHidden/>
    <w:unhideWhenUsed/>
    <w:rsid w:val="006E30C3"/>
    <w:pPr>
      <w:ind w:left="312" w:hanging="312"/>
    </w:pPr>
  </w:style>
  <w:style w:type="paragraph" w:styleId="Index2">
    <w:name w:val="index 2"/>
    <w:aliases w:val="Index 2 (Czech Radio)"/>
    <w:basedOn w:val="Normal"/>
    <w:next w:val="Normal"/>
    <w:uiPriority w:val="38"/>
    <w:semiHidden/>
    <w:unhideWhenUsed/>
    <w:rsid w:val="006E30C3"/>
    <w:pPr>
      <w:ind w:left="624" w:hanging="312"/>
    </w:pPr>
  </w:style>
  <w:style w:type="paragraph" w:styleId="Index3">
    <w:name w:val="index 3"/>
    <w:aliases w:val="Index 3 (Czech Radio)"/>
    <w:basedOn w:val="Normal"/>
    <w:next w:val="Normal"/>
    <w:uiPriority w:val="38"/>
    <w:semiHidden/>
    <w:unhideWhenUsed/>
    <w:rsid w:val="006E30C3"/>
    <w:pPr>
      <w:ind w:left="936" w:hanging="312"/>
    </w:pPr>
  </w:style>
  <w:style w:type="paragraph" w:styleId="Index4">
    <w:name w:val="index 4"/>
    <w:aliases w:val="Index 4 (Czech Radio)"/>
    <w:basedOn w:val="Normal"/>
    <w:next w:val="Normal"/>
    <w:uiPriority w:val="38"/>
    <w:semiHidden/>
    <w:unhideWhenUsed/>
    <w:rsid w:val="006E30C3"/>
    <w:pPr>
      <w:ind w:left="1248" w:hanging="312"/>
    </w:pPr>
  </w:style>
  <w:style w:type="paragraph" w:styleId="Index5">
    <w:name w:val="index 5"/>
    <w:aliases w:val="Index 5 (Czech Radio)"/>
    <w:basedOn w:val="Normal"/>
    <w:next w:val="Normal"/>
    <w:uiPriority w:val="38"/>
    <w:semiHidden/>
    <w:unhideWhenUsed/>
    <w:rsid w:val="006E30C3"/>
    <w:pPr>
      <w:ind w:left="1559" w:hanging="312"/>
    </w:pPr>
  </w:style>
  <w:style w:type="paragraph" w:styleId="Index6">
    <w:name w:val="index 6"/>
    <w:aliases w:val="Index 6 (Czech Radio)"/>
    <w:basedOn w:val="Normal"/>
    <w:next w:val="Normal"/>
    <w:uiPriority w:val="38"/>
    <w:semiHidden/>
    <w:unhideWhenUsed/>
    <w:rsid w:val="006E30C3"/>
    <w:pPr>
      <w:ind w:left="1871" w:hanging="312"/>
    </w:pPr>
  </w:style>
  <w:style w:type="paragraph" w:styleId="Index7">
    <w:name w:val="index 7"/>
    <w:aliases w:val="Index 7 (Czech Radio)"/>
    <w:basedOn w:val="Normal"/>
    <w:next w:val="Normal"/>
    <w:uiPriority w:val="38"/>
    <w:semiHidden/>
    <w:unhideWhenUsed/>
    <w:rsid w:val="006E30C3"/>
    <w:pPr>
      <w:ind w:left="2183" w:hanging="312"/>
    </w:pPr>
  </w:style>
  <w:style w:type="paragraph" w:styleId="Index8">
    <w:name w:val="index 8"/>
    <w:aliases w:val="Index 8 (Czech Radio)"/>
    <w:basedOn w:val="Normal"/>
    <w:next w:val="Normal"/>
    <w:uiPriority w:val="38"/>
    <w:semiHidden/>
    <w:unhideWhenUsed/>
    <w:rsid w:val="00947F4C"/>
    <w:pPr>
      <w:ind w:left="2495" w:hanging="312"/>
    </w:pPr>
  </w:style>
  <w:style w:type="paragraph" w:styleId="Index9">
    <w:name w:val="index 9"/>
    <w:aliases w:val="Index 9 (Czech Radio)"/>
    <w:basedOn w:val="Normal"/>
    <w:next w:val="Normal"/>
    <w:uiPriority w:val="38"/>
    <w:semiHidden/>
    <w:unhideWhenUsed/>
    <w:rsid w:val="00947F4C"/>
    <w:pPr>
      <w:ind w:left="2807" w:hanging="312"/>
    </w:pPr>
  </w:style>
  <w:style w:type="paragraph" w:styleId="IndexHeading">
    <w:name w:val="index heading"/>
    <w:aliases w:val="Index Heading (Czech Radio)"/>
    <w:basedOn w:val="Heading2"/>
    <w:next w:val="Index1"/>
    <w:uiPriority w:val="37"/>
    <w:semiHidden/>
    <w:unhideWhenUsed/>
    <w:rsid w:val="00452B29"/>
    <w:pPr>
      <w:outlineLvl w:val="0"/>
    </w:pPr>
    <w:rPr>
      <w:color w:val="auto"/>
    </w:rPr>
  </w:style>
  <w:style w:type="character" w:styleId="IntenseEmphasis">
    <w:name w:val="Intense Emphasis"/>
    <w:aliases w:val="Intense Emphasis (Czech Radio)"/>
    <w:uiPriority w:val="99"/>
    <w:semiHidden/>
    <w:unhideWhenUsed/>
    <w:rsid w:val="00372D0D"/>
    <w:rPr>
      <w:i w:val="0"/>
      <w:iCs/>
      <w:caps/>
      <w:smallCaps w:val="0"/>
      <w:color w:val="auto"/>
    </w:rPr>
  </w:style>
  <w:style w:type="paragraph" w:styleId="IntenseQuote">
    <w:name w:val="Intense Quote"/>
    <w:aliases w:val="Intense Quote (Czech Radio)"/>
    <w:basedOn w:val="Quote"/>
    <w:next w:val="Normal"/>
    <w:link w:val="IntenseQuoteChar"/>
    <w:uiPriority w:val="24"/>
    <w:rsid w:val="006A2D5B"/>
    <w:rPr>
      <w:b/>
    </w:rPr>
  </w:style>
  <w:style w:type="character" w:customStyle="1" w:styleId="IntenseQuoteChar">
    <w:name w:val="Intense Quote Char"/>
    <w:aliases w:val="Intense Quote (Czech Radio) Char"/>
    <w:link w:val="IntenseQuote"/>
    <w:uiPriority w:val="24"/>
    <w:rsid w:val="00B13943"/>
    <w:rPr>
      <w:rFonts w:ascii="Arial" w:hAnsi="Arial"/>
      <w:b/>
      <w:color w:val="519FD7"/>
      <w:sz w:val="20"/>
    </w:rPr>
  </w:style>
  <w:style w:type="character" w:styleId="IntenseReference">
    <w:name w:val="Intense Reference"/>
    <w:aliases w:val="Intense Reference (Czech Radio)"/>
    <w:uiPriority w:val="99"/>
    <w:semiHidden/>
    <w:unhideWhenUsed/>
    <w:rsid w:val="001E0A94"/>
    <w:rPr>
      <w:b/>
      <w:bCs/>
      <w:caps w:val="0"/>
      <w:smallCaps w:val="0"/>
      <w:color w:val="519FD7"/>
    </w:rPr>
  </w:style>
  <w:style w:type="character" w:styleId="LineNumber">
    <w:name w:val="line number"/>
    <w:basedOn w:val="DefaultParagraphFont"/>
    <w:uiPriority w:val="99"/>
    <w:semiHidden/>
    <w:unhideWhenUsed/>
    <w:rsid w:val="00D136A8"/>
  </w:style>
  <w:style w:type="paragraph" w:styleId="ListParagraph">
    <w:name w:val="List Paragraph"/>
    <w:aliases w:val="List Paragraph (Czech Radio),Styl2,Conclusion de partie"/>
    <w:basedOn w:val="Normal"/>
    <w:link w:val="ListParagraphChar"/>
    <w:uiPriority w:val="34"/>
    <w:unhideWhenUsed/>
    <w:qFormat/>
    <w:rsid w:val="00B54E8D"/>
    <w:pPr>
      <w:ind w:left="624"/>
    </w:pPr>
  </w:style>
  <w:style w:type="paragraph" w:styleId="MacroText">
    <w:name w:val="macro"/>
    <w:link w:val="MacroTextChar"/>
    <w:uiPriority w:val="99"/>
    <w:semiHidden/>
    <w:unhideWhenUsed/>
    <w:rsid w:val="00D136A8"/>
    <w:pPr>
      <w:tabs>
        <w:tab w:val="left" w:pos="480"/>
        <w:tab w:val="left" w:pos="960"/>
        <w:tab w:val="left" w:pos="1440"/>
        <w:tab w:val="left" w:pos="1920"/>
        <w:tab w:val="left" w:pos="2400"/>
        <w:tab w:val="left" w:pos="2880"/>
        <w:tab w:val="left" w:pos="3360"/>
        <w:tab w:val="left" w:pos="3840"/>
        <w:tab w:val="left" w:pos="4320"/>
      </w:tabs>
      <w:spacing w:line="250" w:lineRule="exact"/>
    </w:pPr>
    <w:rPr>
      <w:rFonts w:ascii="Consolas" w:hAnsi="Consolas" w:cs="Consolas"/>
    </w:rPr>
  </w:style>
  <w:style w:type="character" w:customStyle="1" w:styleId="MacroTextChar">
    <w:name w:val="Macro Text Char"/>
    <w:link w:val="MacroText"/>
    <w:uiPriority w:val="99"/>
    <w:semiHidden/>
    <w:rsid w:val="00C74B6B"/>
    <w:rPr>
      <w:rFonts w:ascii="Consolas" w:hAnsi="Consolas" w:cs="Consolas"/>
      <w:lang w:val="cs-CZ" w:eastAsia="cs-CZ" w:bidi="ar-SA"/>
    </w:rPr>
  </w:style>
  <w:style w:type="paragraph" w:styleId="MessageHeader">
    <w:name w:val="Message Header"/>
    <w:aliases w:val="Crossheading (Czech Radio)"/>
    <w:basedOn w:val="Heading2"/>
    <w:link w:val="MessageHeaderChar"/>
    <w:uiPriority w:val="20"/>
    <w:semiHidden/>
    <w:unhideWhenUsed/>
    <w:qFormat/>
    <w:rsid w:val="005D59C5"/>
    <w:pPr>
      <w:outlineLvl w:val="9"/>
    </w:pPr>
    <w:rPr>
      <w:color w:val="auto"/>
    </w:rPr>
  </w:style>
  <w:style w:type="character" w:customStyle="1" w:styleId="MessageHeaderChar">
    <w:name w:val="Message Header Char"/>
    <w:aliases w:val="Crossheading (Czech Radio) Char"/>
    <w:link w:val="MessageHeader"/>
    <w:uiPriority w:val="20"/>
    <w:semiHidden/>
    <w:rsid w:val="001B621F"/>
    <w:rPr>
      <w:rFonts w:ascii="Arial" w:eastAsia="Times New Roman" w:hAnsi="Arial"/>
      <w:b/>
      <w:szCs w:val="26"/>
      <w:lang w:eastAsia="en-US"/>
    </w:rPr>
  </w:style>
  <w:style w:type="paragraph" w:styleId="NoSpacing">
    <w:name w:val="No Spacing"/>
    <w:aliases w:val="No Spacing (Czech Radio)"/>
    <w:basedOn w:val="Normal"/>
    <w:uiPriority w:val="99"/>
    <w:semiHidden/>
    <w:unhideWhenUsed/>
    <w:rsid w:val="00C73AFB"/>
  </w:style>
  <w:style w:type="paragraph" w:styleId="NormalWeb">
    <w:name w:val="Normal (Web)"/>
    <w:basedOn w:val="Normal"/>
    <w:uiPriority w:val="99"/>
    <w:unhideWhenUsed/>
    <w:rsid w:val="00D136A8"/>
    <w:rPr>
      <w:rFonts w:ascii="Times New Roman" w:hAnsi="Times New Roman"/>
      <w:sz w:val="24"/>
      <w:szCs w:val="24"/>
    </w:rPr>
  </w:style>
  <w:style w:type="paragraph" w:styleId="NormalIndent">
    <w:name w:val="Normal Indent"/>
    <w:aliases w:val="Normal Indent (Czech Radio)"/>
    <w:basedOn w:val="Normal"/>
    <w:uiPriority w:val="99"/>
    <w:semiHidden/>
    <w:unhideWhenUsed/>
    <w:rsid w:val="00C73AFB"/>
    <w:pPr>
      <w:ind w:left="312"/>
    </w:pPr>
  </w:style>
  <w:style w:type="paragraph" w:styleId="NoteHeading">
    <w:name w:val="Note Heading"/>
    <w:aliases w:val="Note Heading (Czech Radio)"/>
    <w:basedOn w:val="Normal"/>
    <w:next w:val="Normal"/>
    <w:link w:val="NoteHeadingChar"/>
    <w:uiPriority w:val="99"/>
    <w:semiHidden/>
    <w:unhideWhenUsed/>
    <w:rsid w:val="008F1852"/>
    <w:rPr>
      <w:szCs w:val="20"/>
      <w:lang w:val="x-none" w:eastAsia="x-none"/>
    </w:rPr>
  </w:style>
  <w:style w:type="character" w:customStyle="1" w:styleId="NoteHeadingChar">
    <w:name w:val="Note Heading Char"/>
    <w:aliases w:val="Note Heading (Czech Radio) Char"/>
    <w:link w:val="NoteHeading"/>
    <w:uiPriority w:val="99"/>
    <w:semiHidden/>
    <w:rsid w:val="00C74B6B"/>
    <w:rPr>
      <w:rFonts w:ascii="Arial" w:hAnsi="Arial"/>
      <w:sz w:val="20"/>
    </w:rPr>
  </w:style>
  <w:style w:type="character" w:styleId="PageNumber">
    <w:name w:val="page number"/>
    <w:aliases w:val="Page Number (Czech Radio)"/>
    <w:uiPriority w:val="99"/>
    <w:semiHidden/>
    <w:unhideWhenUsed/>
    <w:rsid w:val="00374550"/>
    <w:rPr>
      <w:sz w:val="17"/>
    </w:rPr>
  </w:style>
  <w:style w:type="character" w:styleId="PlaceholderText">
    <w:name w:val="Placeholder Text"/>
    <w:uiPriority w:val="99"/>
    <w:semiHidden/>
    <w:unhideWhenUsed/>
    <w:rsid w:val="00372D0D"/>
    <w:rPr>
      <w:color w:val="BFBFBF"/>
    </w:rPr>
  </w:style>
  <w:style w:type="paragraph" w:styleId="PlainText">
    <w:name w:val="Plain Text"/>
    <w:aliases w:val="Plain Text (Czech Radio)"/>
    <w:basedOn w:val="Normal"/>
    <w:link w:val="PlainTextChar"/>
    <w:uiPriority w:val="99"/>
    <w:semiHidden/>
    <w:unhideWhenUsed/>
    <w:rsid w:val="008F1852"/>
    <w:rPr>
      <w:szCs w:val="20"/>
      <w:lang w:val="x-none" w:eastAsia="x-none"/>
    </w:rPr>
  </w:style>
  <w:style w:type="character" w:customStyle="1" w:styleId="PlainTextChar">
    <w:name w:val="Plain Text Char"/>
    <w:aliases w:val="Plain Text (Czech Radio) Char"/>
    <w:link w:val="PlainText"/>
    <w:uiPriority w:val="99"/>
    <w:semiHidden/>
    <w:rsid w:val="00C74B6B"/>
    <w:rPr>
      <w:rFonts w:ascii="Arial" w:hAnsi="Arial"/>
      <w:sz w:val="20"/>
    </w:rPr>
  </w:style>
  <w:style w:type="paragraph" w:styleId="Quote">
    <w:name w:val="Quote"/>
    <w:aliases w:val="Quote (Czech Radio)"/>
    <w:basedOn w:val="Normal"/>
    <w:next w:val="Normal"/>
    <w:link w:val="QuoteChar"/>
    <w:uiPriority w:val="23"/>
    <w:rsid w:val="006A2D5B"/>
    <w:rPr>
      <w:color w:val="519FD7"/>
      <w:szCs w:val="20"/>
      <w:lang w:val="x-none" w:eastAsia="x-none"/>
    </w:rPr>
  </w:style>
  <w:style w:type="character" w:customStyle="1" w:styleId="QuoteChar">
    <w:name w:val="Quote Char"/>
    <w:aliases w:val="Quote (Czech Radio) Char"/>
    <w:link w:val="Quote"/>
    <w:uiPriority w:val="23"/>
    <w:rsid w:val="00B13943"/>
    <w:rPr>
      <w:rFonts w:ascii="Arial" w:hAnsi="Arial"/>
      <w:color w:val="519FD7"/>
      <w:sz w:val="20"/>
    </w:rPr>
  </w:style>
  <w:style w:type="paragraph" w:styleId="Salutation">
    <w:name w:val="Salutation"/>
    <w:aliases w:val="Salutation (Czech Radio)"/>
    <w:basedOn w:val="Normal"/>
    <w:next w:val="Normal"/>
    <w:link w:val="SalutationChar"/>
    <w:uiPriority w:val="3"/>
    <w:rsid w:val="008F1852"/>
    <w:pPr>
      <w:spacing w:before="500"/>
    </w:pPr>
    <w:rPr>
      <w:szCs w:val="20"/>
      <w:lang w:val="x-none" w:eastAsia="x-none"/>
    </w:rPr>
  </w:style>
  <w:style w:type="character" w:customStyle="1" w:styleId="SalutationChar">
    <w:name w:val="Salutation Char"/>
    <w:aliases w:val="Salutation (Czech Radio) Char"/>
    <w:link w:val="Salutation"/>
    <w:uiPriority w:val="3"/>
    <w:rsid w:val="008C1650"/>
    <w:rPr>
      <w:rFonts w:ascii="Arial" w:hAnsi="Arial"/>
      <w:sz w:val="20"/>
    </w:rPr>
  </w:style>
  <w:style w:type="paragraph" w:styleId="Signature">
    <w:name w:val="Signature"/>
    <w:aliases w:val="Signature (Czech Radio)"/>
    <w:basedOn w:val="Closing"/>
    <w:next w:val="Normal"/>
    <w:link w:val="SignatureChar"/>
    <w:uiPriority w:val="3"/>
    <w:rsid w:val="000D3CA7"/>
    <w:rPr>
      <w:b/>
    </w:rPr>
  </w:style>
  <w:style w:type="character" w:customStyle="1" w:styleId="SignatureChar">
    <w:name w:val="Signature Char"/>
    <w:aliases w:val="Signature (Czech Radio) Char"/>
    <w:link w:val="Signature"/>
    <w:uiPriority w:val="3"/>
    <w:rsid w:val="008C1650"/>
    <w:rPr>
      <w:rFonts w:ascii="Arial" w:hAnsi="Arial"/>
      <w:b/>
      <w:sz w:val="20"/>
    </w:rPr>
  </w:style>
  <w:style w:type="character" w:styleId="Strong">
    <w:name w:val="Strong"/>
    <w:aliases w:val="Strong (Czech Radio)"/>
    <w:uiPriority w:val="6"/>
    <w:qFormat/>
    <w:rsid w:val="00D136A8"/>
    <w:rPr>
      <w:b/>
      <w:bCs/>
    </w:rPr>
  </w:style>
  <w:style w:type="paragraph" w:styleId="Subtitle">
    <w:name w:val="Subtitle"/>
    <w:aliases w:val="Subtitle - Contract (Czech Radio)"/>
    <w:basedOn w:val="Normal"/>
    <w:next w:val="Normal"/>
    <w:link w:val="SubtitleChar"/>
    <w:uiPriority w:val="9"/>
    <w:semiHidden/>
    <w:rsid w:val="00881C56"/>
    <w:pPr>
      <w:spacing w:after="250" w:line="270" w:lineRule="exact"/>
      <w:jc w:val="center"/>
    </w:pPr>
    <w:rPr>
      <w:b/>
      <w:color w:val="000F37"/>
      <w:szCs w:val="20"/>
      <w:lang w:val="x-none" w:eastAsia="x-none"/>
    </w:rPr>
  </w:style>
  <w:style w:type="character" w:customStyle="1" w:styleId="SubtitleChar">
    <w:name w:val="Subtitle Char"/>
    <w:aliases w:val="Subtitle - Contract (Czech Radio) Char"/>
    <w:link w:val="Subtitle"/>
    <w:uiPriority w:val="9"/>
    <w:semiHidden/>
    <w:rsid w:val="001B621F"/>
    <w:rPr>
      <w:rFonts w:ascii="Arial" w:hAnsi="Arial"/>
      <w:b/>
      <w:color w:val="000F37"/>
    </w:rPr>
  </w:style>
  <w:style w:type="character" w:styleId="SubtleEmphasis">
    <w:name w:val="Subtle Emphasis"/>
    <w:aliases w:val="Subtle Emphasis (Czech Radio)"/>
    <w:uiPriority w:val="99"/>
    <w:semiHidden/>
    <w:unhideWhenUsed/>
    <w:rsid w:val="00372D0D"/>
    <w:rPr>
      <w:i w:val="0"/>
      <w:iCs/>
      <w:caps/>
      <w:smallCaps w:val="0"/>
      <w:color w:val="auto"/>
    </w:rPr>
  </w:style>
  <w:style w:type="character" w:styleId="SubtleReference">
    <w:name w:val="Subtle Reference"/>
    <w:aliases w:val="Subtle Reference (Czech Radio)"/>
    <w:uiPriority w:val="99"/>
    <w:semiHidden/>
    <w:unhideWhenUsed/>
    <w:rsid w:val="007F7A88"/>
    <w:rPr>
      <w:caps w:val="0"/>
      <w:smallCaps w:val="0"/>
      <w:color w:val="519FD7"/>
    </w:rPr>
  </w:style>
  <w:style w:type="paragraph" w:styleId="TableofAuthorities">
    <w:name w:val="table of authorities"/>
    <w:aliases w:val="Table of Authorities (Czech Radio)"/>
    <w:basedOn w:val="Normal"/>
    <w:next w:val="Normal"/>
    <w:uiPriority w:val="36"/>
    <w:semiHidden/>
    <w:unhideWhenUsed/>
    <w:rsid w:val="00C73AFB"/>
    <w:pPr>
      <w:ind w:left="312" w:hanging="312"/>
    </w:pPr>
  </w:style>
  <w:style w:type="paragraph" w:styleId="TableofFigures">
    <w:name w:val="table of figures"/>
    <w:aliases w:val="Table of Figures (Czech Radio)"/>
    <w:basedOn w:val="Normal"/>
    <w:next w:val="Normal"/>
    <w:uiPriority w:val="36"/>
    <w:semiHidden/>
    <w:unhideWhenUsed/>
    <w:rsid w:val="00C73AFB"/>
    <w:pPr>
      <w:ind w:left="312" w:hanging="312"/>
    </w:pPr>
  </w:style>
  <w:style w:type="paragraph" w:styleId="Title">
    <w:name w:val="Title"/>
    <w:aliases w:val="Title - Contract (Czech Radio)"/>
    <w:basedOn w:val="Normal"/>
    <w:next w:val="Normal"/>
    <w:link w:val="TitleChar"/>
    <w:uiPriority w:val="8"/>
    <w:rsid w:val="00881C56"/>
    <w:pPr>
      <w:spacing w:after="200" w:line="420" w:lineRule="exact"/>
      <w:contextualSpacing/>
      <w:jc w:val="center"/>
    </w:pPr>
    <w:rPr>
      <w:b/>
      <w:color w:val="000F37"/>
      <w:sz w:val="36"/>
      <w:szCs w:val="20"/>
      <w:lang w:val="x-none" w:eastAsia="x-none"/>
    </w:rPr>
  </w:style>
  <w:style w:type="character" w:customStyle="1" w:styleId="TitleChar">
    <w:name w:val="Title Char"/>
    <w:aliases w:val="Title - Contract (Czech Radio) Char"/>
    <w:link w:val="Title"/>
    <w:uiPriority w:val="8"/>
    <w:rsid w:val="00881C56"/>
    <w:rPr>
      <w:rFonts w:ascii="Arial" w:hAnsi="Arial"/>
      <w:b/>
      <w:color w:val="000F37"/>
      <w:sz w:val="36"/>
    </w:rPr>
  </w:style>
  <w:style w:type="paragraph" w:styleId="TOAHeading">
    <w:name w:val="toa heading"/>
    <w:aliases w:val="TOA Heading (Czech Radio)"/>
    <w:basedOn w:val="Heading2"/>
    <w:next w:val="Normal"/>
    <w:uiPriority w:val="35"/>
    <w:semiHidden/>
    <w:unhideWhenUsed/>
    <w:rsid w:val="00452B29"/>
    <w:pPr>
      <w:outlineLvl w:val="0"/>
    </w:pPr>
    <w:rPr>
      <w:color w:val="auto"/>
    </w:rPr>
  </w:style>
  <w:style w:type="paragraph" w:styleId="TOC1">
    <w:name w:val="toc 1"/>
    <w:basedOn w:val="Normal"/>
    <w:next w:val="Normal"/>
    <w:autoRedefine/>
    <w:uiPriority w:val="34"/>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pPr>
  </w:style>
  <w:style w:type="paragraph" w:styleId="TOC2">
    <w:name w:val="toc 2"/>
    <w:basedOn w:val="Normal"/>
    <w:next w:val="Normal"/>
    <w:autoRedefine/>
    <w:uiPriority w:val="34"/>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312"/>
    </w:pPr>
  </w:style>
  <w:style w:type="paragraph" w:styleId="TOC3">
    <w:name w:val="toc 3"/>
    <w:basedOn w:val="Normal"/>
    <w:next w:val="Normal"/>
    <w:autoRedefine/>
    <w:uiPriority w:val="34"/>
    <w:semiHidden/>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624"/>
    </w:pPr>
  </w:style>
  <w:style w:type="paragraph" w:styleId="TOC4">
    <w:name w:val="toc 4"/>
    <w:basedOn w:val="Normal"/>
    <w:next w:val="Normal"/>
    <w:autoRedefine/>
    <w:uiPriority w:val="34"/>
    <w:semiHidden/>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936"/>
    </w:pPr>
  </w:style>
  <w:style w:type="paragraph" w:styleId="TOC5">
    <w:name w:val="toc 5"/>
    <w:basedOn w:val="Normal"/>
    <w:next w:val="Normal"/>
    <w:autoRedefine/>
    <w:uiPriority w:val="34"/>
    <w:semiHidden/>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1247"/>
    </w:pPr>
  </w:style>
  <w:style w:type="paragraph" w:styleId="TOC6">
    <w:name w:val="toc 6"/>
    <w:basedOn w:val="Normal"/>
    <w:next w:val="Normal"/>
    <w:autoRedefine/>
    <w:uiPriority w:val="34"/>
    <w:semiHidden/>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1559"/>
    </w:pPr>
  </w:style>
  <w:style w:type="paragraph" w:styleId="TOC7">
    <w:name w:val="toc 7"/>
    <w:basedOn w:val="Normal"/>
    <w:next w:val="Normal"/>
    <w:autoRedefine/>
    <w:uiPriority w:val="34"/>
    <w:semiHidden/>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1871"/>
    </w:pPr>
  </w:style>
  <w:style w:type="paragraph" w:styleId="TOC8">
    <w:name w:val="toc 8"/>
    <w:basedOn w:val="Normal"/>
    <w:next w:val="Normal"/>
    <w:autoRedefine/>
    <w:uiPriority w:val="34"/>
    <w:semiHidden/>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2183"/>
    </w:pPr>
  </w:style>
  <w:style w:type="paragraph" w:styleId="TOC9">
    <w:name w:val="toc 9"/>
    <w:basedOn w:val="Normal"/>
    <w:next w:val="Normal"/>
    <w:autoRedefine/>
    <w:uiPriority w:val="34"/>
    <w:semiHidden/>
    <w:unhideWhenUsed/>
    <w:rsid w:val="00452B29"/>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2495"/>
    </w:pPr>
  </w:style>
  <w:style w:type="paragraph" w:styleId="TOCHeading">
    <w:name w:val="TOC Heading"/>
    <w:aliases w:val="TOC Heading (Czech Radio)"/>
    <w:basedOn w:val="Heading2"/>
    <w:next w:val="Normal"/>
    <w:uiPriority w:val="33"/>
    <w:unhideWhenUsed/>
    <w:rsid w:val="00AB345B"/>
    <w:pPr>
      <w:outlineLvl w:val="9"/>
    </w:pPr>
    <w:rPr>
      <w:color w:val="auto"/>
    </w:rPr>
  </w:style>
  <w:style w:type="paragraph" w:customStyle="1" w:styleId="ListBullet6CzechRadio">
    <w:name w:val="List Bullet 6 (Czech Radio)"/>
    <w:basedOn w:val="Normal"/>
    <w:uiPriority w:val="12"/>
    <w:semiHidden/>
    <w:rsid w:val="00C11D8C"/>
    <w:pPr>
      <w:numPr>
        <w:ilvl w:val="5"/>
        <w:numId w:val="1"/>
      </w:numPr>
      <w:contextualSpacing/>
    </w:pPr>
  </w:style>
  <w:style w:type="paragraph" w:customStyle="1" w:styleId="ListBullet7CzechRadio">
    <w:name w:val="List Bullet 7 (Czech Radio)"/>
    <w:basedOn w:val="Normal"/>
    <w:uiPriority w:val="12"/>
    <w:semiHidden/>
    <w:rsid w:val="00C11D8C"/>
    <w:pPr>
      <w:numPr>
        <w:ilvl w:val="6"/>
        <w:numId w:val="1"/>
      </w:numPr>
      <w:contextualSpacing/>
    </w:pPr>
  </w:style>
  <w:style w:type="paragraph" w:customStyle="1" w:styleId="ListBullet8CzechRadio">
    <w:name w:val="List Bullet 8 (Czech Radio)"/>
    <w:basedOn w:val="Normal"/>
    <w:uiPriority w:val="12"/>
    <w:semiHidden/>
    <w:rsid w:val="00C11D8C"/>
    <w:pPr>
      <w:numPr>
        <w:ilvl w:val="7"/>
        <w:numId w:val="1"/>
      </w:numPr>
      <w:contextualSpacing/>
    </w:pPr>
  </w:style>
  <w:style w:type="paragraph" w:customStyle="1" w:styleId="ListBullet9CzechRadio">
    <w:name w:val="List Bullet 9 (Czech Radio)"/>
    <w:basedOn w:val="Normal"/>
    <w:uiPriority w:val="12"/>
    <w:semiHidden/>
    <w:rsid w:val="00C11D8C"/>
    <w:pPr>
      <w:numPr>
        <w:ilvl w:val="8"/>
        <w:numId w:val="1"/>
      </w:numPr>
      <w:contextualSpacing/>
    </w:pPr>
  </w:style>
  <w:style w:type="numbering" w:customStyle="1" w:styleId="TextBullets">
    <w:name w:val="Text Bullets"/>
    <w:uiPriority w:val="99"/>
    <w:rsid w:val="00E40B22"/>
    <w:pPr>
      <w:numPr>
        <w:numId w:val="1"/>
      </w:numPr>
    </w:pPr>
  </w:style>
  <w:style w:type="numbering" w:customStyle="1" w:styleId="TextNumbering">
    <w:name w:val="Text Numbering"/>
    <w:uiPriority w:val="99"/>
    <w:rsid w:val="00D43A77"/>
    <w:pPr>
      <w:numPr>
        <w:numId w:val="2"/>
      </w:numPr>
    </w:pPr>
  </w:style>
  <w:style w:type="paragraph" w:styleId="List5">
    <w:name w:val="List 5"/>
    <w:aliases w:val="List 5 (Czech Radio)"/>
    <w:basedOn w:val="Normal"/>
    <w:uiPriority w:val="19"/>
    <w:semiHidden/>
    <w:unhideWhenUsed/>
    <w:rsid w:val="00B54E8D"/>
    <w:pPr>
      <w:ind w:left="1559" w:hanging="312"/>
    </w:pPr>
  </w:style>
  <w:style w:type="paragraph" w:customStyle="1" w:styleId="Heading1-NumberCzechRadio">
    <w:name w:val="Heading 1 - Number (Czech Radio)"/>
    <w:basedOn w:val="Heading1"/>
    <w:next w:val="Normal"/>
    <w:uiPriority w:val="22"/>
    <w:semiHidden/>
    <w:qFormat/>
    <w:rsid w:val="00A36286"/>
    <w:pPr>
      <w:numPr>
        <w:numId w:val="5"/>
      </w:numPr>
    </w:pPr>
  </w:style>
  <w:style w:type="paragraph" w:customStyle="1" w:styleId="Heading2-NumberCzechRadio">
    <w:name w:val="Heading 2 - Number (Czech Radio)"/>
    <w:basedOn w:val="Heading2"/>
    <w:next w:val="Normal"/>
    <w:uiPriority w:val="22"/>
    <w:semiHidden/>
    <w:qFormat/>
    <w:rsid w:val="00A36286"/>
    <w:pPr>
      <w:numPr>
        <w:numId w:val="5"/>
      </w:numPr>
    </w:pPr>
  </w:style>
  <w:style w:type="paragraph" w:customStyle="1" w:styleId="Heading3-NumberCzechRadio">
    <w:name w:val="Heading 3 - Number (Czech Radio)"/>
    <w:basedOn w:val="Heading3"/>
    <w:next w:val="Normal"/>
    <w:uiPriority w:val="22"/>
    <w:semiHidden/>
    <w:rsid w:val="00A36286"/>
    <w:pPr>
      <w:numPr>
        <w:numId w:val="5"/>
      </w:numPr>
    </w:pPr>
    <w:rPr>
      <w:color w:val="000F37"/>
    </w:rPr>
  </w:style>
  <w:style w:type="paragraph" w:customStyle="1" w:styleId="Heading4-NumberCzechRadio">
    <w:name w:val="Heading 4 - Number (Czech Radio)"/>
    <w:basedOn w:val="Heading4"/>
    <w:next w:val="Normal"/>
    <w:uiPriority w:val="22"/>
    <w:semiHidden/>
    <w:rsid w:val="00A36286"/>
    <w:pPr>
      <w:numPr>
        <w:numId w:val="5"/>
      </w:numPr>
    </w:pPr>
    <w:rPr>
      <w:color w:val="000F37"/>
    </w:rPr>
  </w:style>
  <w:style w:type="paragraph" w:customStyle="1" w:styleId="Heading5-NumberCzechRadio">
    <w:name w:val="Heading 5 - Number (Czech Radio)"/>
    <w:basedOn w:val="Heading5"/>
    <w:next w:val="Normal"/>
    <w:uiPriority w:val="22"/>
    <w:semiHidden/>
    <w:rsid w:val="00A36286"/>
    <w:pPr>
      <w:numPr>
        <w:numId w:val="5"/>
      </w:numPr>
    </w:pPr>
    <w:rPr>
      <w:color w:val="000F37"/>
    </w:rPr>
  </w:style>
  <w:style w:type="paragraph" w:customStyle="1" w:styleId="Heading6-NumberCzechRadio">
    <w:name w:val="Heading 6 - Number (Czech Radio)"/>
    <w:basedOn w:val="Heading6"/>
    <w:next w:val="Normal"/>
    <w:uiPriority w:val="22"/>
    <w:semiHidden/>
    <w:rsid w:val="00A36286"/>
    <w:pPr>
      <w:numPr>
        <w:numId w:val="5"/>
      </w:numPr>
    </w:pPr>
    <w:rPr>
      <w:color w:val="000F37"/>
    </w:rPr>
  </w:style>
  <w:style w:type="paragraph" w:customStyle="1" w:styleId="Heading7-NumberCzechRadio">
    <w:name w:val="Heading 7 - Number (Czech Radio)"/>
    <w:basedOn w:val="Heading7"/>
    <w:next w:val="Normal"/>
    <w:uiPriority w:val="22"/>
    <w:semiHidden/>
    <w:rsid w:val="00A36286"/>
    <w:pPr>
      <w:numPr>
        <w:numId w:val="5"/>
      </w:numPr>
    </w:pPr>
    <w:rPr>
      <w:color w:val="000F37"/>
    </w:rPr>
  </w:style>
  <w:style w:type="paragraph" w:customStyle="1" w:styleId="Heading8-NumberCzechRadio">
    <w:name w:val="Heading 8 - Number (Czech Radio)"/>
    <w:basedOn w:val="Heading8"/>
    <w:next w:val="Normal"/>
    <w:uiPriority w:val="22"/>
    <w:semiHidden/>
    <w:rsid w:val="00A36286"/>
    <w:pPr>
      <w:numPr>
        <w:numId w:val="5"/>
      </w:numPr>
    </w:pPr>
    <w:rPr>
      <w:color w:val="000F37"/>
    </w:rPr>
  </w:style>
  <w:style w:type="paragraph" w:customStyle="1" w:styleId="Heading9-NumberCzechRadio">
    <w:name w:val="Heading 9 - Number (Czech Radio)"/>
    <w:basedOn w:val="Heading9"/>
    <w:next w:val="Normal"/>
    <w:uiPriority w:val="22"/>
    <w:semiHidden/>
    <w:rsid w:val="00A36286"/>
    <w:pPr>
      <w:numPr>
        <w:numId w:val="5"/>
      </w:numPr>
    </w:pPr>
    <w:rPr>
      <w:color w:val="000F37"/>
    </w:rPr>
  </w:style>
  <w:style w:type="numbering" w:customStyle="1" w:styleId="Headings">
    <w:name w:val="Headings"/>
    <w:uiPriority w:val="99"/>
    <w:rsid w:val="00A37442"/>
    <w:pPr>
      <w:numPr>
        <w:numId w:val="3"/>
      </w:numPr>
    </w:pPr>
  </w:style>
  <w:style w:type="numbering" w:customStyle="1" w:styleId="Headings-Numbered">
    <w:name w:val="Headings - Numbered"/>
    <w:uiPriority w:val="99"/>
    <w:rsid w:val="00A36286"/>
    <w:pPr>
      <w:numPr>
        <w:numId w:val="4"/>
      </w:numPr>
    </w:pPr>
  </w:style>
  <w:style w:type="paragraph" w:customStyle="1" w:styleId="ListLetterCzechRadio">
    <w:name w:val="List Letter (Czech Radio)"/>
    <w:basedOn w:val="Normal"/>
    <w:uiPriority w:val="15"/>
    <w:semiHidden/>
    <w:qFormat/>
    <w:rsid w:val="00066D16"/>
    <w:pPr>
      <w:numPr>
        <w:numId w:val="6"/>
      </w:numPr>
    </w:pPr>
  </w:style>
  <w:style w:type="numbering" w:customStyle="1" w:styleId="Text-Letter">
    <w:name w:val="Text - Letter"/>
    <w:uiPriority w:val="99"/>
    <w:rsid w:val="00C7676F"/>
    <w:pPr>
      <w:numPr>
        <w:numId w:val="6"/>
      </w:numPr>
    </w:pPr>
  </w:style>
  <w:style w:type="paragraph" w:customStyle="1" w:styleId="Caption-NumberCzechRadio">
    <w:name w:val="Caption - Number (Czech Radio)"/>
    <w:basedOn w:val="Caption"/>
    <w:next w:val="Normal"/>
    <w:uiPriority w:val="30"/>
    <w:rsid w:val="00C7676F"/>
    <w:pPr>
      <w:numPr>
        <w:numId w:val="13"/>
      </w:numPr>
    </w:pPr>
  </w:style>
  <w:style w:type="numbering" w:customStyle="1" w:styleId="Captions-Numbering">
    <w:name w:val="Captions - Numbering"/>
    <w:uiPriority w:val="99"/>
    <w:rsid w:val="00C7676F"/>
    <w:pPr>
      <w:numPr>
        <w:numId w:val="7"/>
      </w:numPr>
    </w:pPr>
  </w:style>
  <w:style w:type="paragraph" w:customStyle="1" w:styleId="Caption-IntenseCzechRadio">
    <w:name w:val="Caption - Intense (Czech Radio)"/>
    <w:basedOn w:val="Caption"/>
    <w:next w:val="Normal"/>
    <w:uiPriority w:val="31"/>
    <w:rsid w:val="00C670F0"/>
    <w:rPr>
      <w:b/>
      <w:color w:val="519FD7"/>
    </w:rPr>
  </w:style>
  <w:style w:type="paragraph" w:customStyle="1" w:styleId="Caption-Intense-NumberCzechRadio">
    <w:name w:val="Caption - Intense - Number (Czech Radio)"/>
    <w:basedOn w:val="Caption-NumberCzechRadio"/>
    <w:next w:val="Normal"/>
    <w:uiPriority w:val="32"/>
    <w:rsid w:val="00B8342C"/>
    <w:pPr>
      <w:numPr>
        <w:numId w:val="8"/>
      </w:numPr>
    </w:pPr>
    <w:rPr>
      <w:b/>
      <w:color w:val="519FD7"/>
    </w:rPr>
  </w:style>
  <w:style w:type="numbering" w:customStyle="1" w:styleId="Captions-Intense-Numbering">
    <w:name w:val="Captions - Intense - Numbering"/>
    <w:uiPriority w:val="99"/>
    <w:rsid w:val="00B8342C"/>
    <w:pPr>
      <w:numPr>
        <w:numId w:val="8"/>
      </w:numPr>
    </w:pPr>
  </w:style>
  <w:style w:type="paragraph" w:customStyle="1" w:styleId="Scheme-BulletCzechRadio">
    <w:name w:val="Scheme - Bullet (Czech Radio)"/>
    <w:basedOn w:val="BalloonText"/>
    <w:uiPriority w:val="28"/>
    <w:rsid w:val="00304C54"/>
    <w:pPr>
      <w:numPr>
        <w:numId w:val="10"/>
      </w:numPr>
    </w:pPr>
  </w:style>
  <w:style w:type="paragraph" w:customStyle="1" w:styleId="Scheme-NumberCzechRadio">
    <w:name w:val="Scheme - Number (Czech Radio)"/>
    <w:basedOn w:val="BalloonText"/>
    <w:uiPriority w:val="28"/>
    <w:rsid w:val="004004EC"/>
    <w:pPr>
      <w:numPr>
        <w:numId w:val="11"/>
      </w:numPr>
    </w:pPr>
  </w:style>
  <w:style w:type="paragraph" w:customStyle="1" w:styleId="Scheme-LetterCzechRadio">
    <w:name w:val="Scheme - Letter (Czech Radio)"/>
    <w:basedOn w:val="BalloonText"/>
    <w:uiPriority w:val="28"/>
    <w:rsid w:val="00304C54"/>
    <w:pPr>
      <w:numPr>
        <w:numId w:val="12"/>
      </w:numPr>
    </w:pPr>
  </w:style>
  <w:style w:type="numbering" w:customStyle="1" w:styleId="Scheme-Bullets">
    <w:name w:val="Scheme - Bullets"/>
    <w:uiPriority w:val="99"/>
    <w:rsid w:val="004004EC"/>
    <w:pPr>
      <w:numPr>
        <w:numId w:val="9"/>
      </w:numPr>
    </w:pPr>
  </w:style>
  <w:style w:type="numbering" w:customStyle="1" w:styleId="Scheme-Numbering">
    <w:name w:val="Scheme - Numbering"/>
    <w:uiPriority w:val="99"/>
    <w:rsid w:val="004004EC"/>
    <w:pPr>
      <w:numPr>
        <w:numId w:val="11"/>
      </w:numPr>
    </w:pPr>
  </w:style>
  <w:style w:type="numbering" w:customStyle="1" w:styleId="Scheme-Letter">
    <w:name w:val="Scheme - Letter"/>
    <w:uiPriority w:val="99"/>
    <w:rsid w:val="004004EC"/>
    <w:pPr>
      <w:numPr>
        <w:numId w:val="12"/>
      </w:numPr>
    </w:pPr>
  </w:style>
  <w:style w:type="paragraph" w:customStyle="1" w:styleId="TableHeaderCzechRadio">
    <w:name w:val="Table Header (Czech Radio)"/>
    <w:basedOn w:val="BalloonText"/>
    <w:uiPriority w:val="25"/>
    <w:rsid w:val="00CE0A08"/>
    <w:pPr>
      <w:spacing w:before="1" w:after="1" w:line="180" w:lineRule="exact"/>
    </w:pPr>
    <w:rPr>
      <w:caps/>
      <w:sz w:val="14"/>
    </w:rPr>
  </w:style>
  <w:style w:type="paragraph" w:customStyle="1" w:styleId="TableHeader-IntenseCzechRadio">
    <w:name w:val="Table Header - Intense (Czech Radio)"/>
    <w:basedOn w:val="TableHeaderCzechRadio"/>
    <w:uiPriority w:val="26"/>
    <w:rsid w:val="006D648C"/>
    <w:rPr>
      <w:b/>
    </w:rPr>
  </w:style>
  <w:style w:type="paragraph" w:customStyle="1" w:styleId="SectionCzechRadio">
    <w:name w:val="Section (Czech Radio)"/>
    <w:basedOn w:val="Normal"/>
    <w:next w:val="Normal"/>
    <w:link w:val="SectionCzechRadioChar"/>
    <w:uiPriority w:val="25"/>
    <w:semiHidden/>
    <w:qFormat/>
    <w:rsid w:val="00C94987"/>
    <w:pPr>
      <w:pBdr>
        <w:top w:val="single" w:sz="2" w:space="3" w:color="auto"/>
      </w:pBdr>
      <w:spacing w:before="280" w:after="20" w:line="230" w:lineRule="exact"/>
    </w:pPr>
    <w:rPr>
      <w:b/>
      <w:caps/>
      <w:sz w:val="17"/>
      <w:szCs w:val="20"/>
      <w:lang w:val="x-none" w:eastAsia="x-none"/>
    </w:rPr>
  </w:style>
  <w:style w:type="character" w:customStyle="1" w:styleId="SectionCzechRadioChar">
    <w:name w:val="Section (Czech Radio) Char"/>
    <w:link w:val="SectionCzechRadio"/>
    <w:uiPriority w:val="25"/>
    <w:semiHidden/>
    <w:rsid w:val="001B621F"/>
    <w:rPr>
      <w:rFonts w:ascii="Arial" w:hAnsi="Arial"/>
      <w:b/>
      <w:caps/>
      <w:sz w:val="17"/>
    </w:rPr>
  </w:style>
  <w:style w:type="paragraph" w:customStyle="1" w:styleId="DocumentSubtitleCzechRadio">
    <w:name w:val="Document Subtitle (Czech Radio)"/>
    <w:basedOn w:val="Normal"/>
    <w:uiPriority w:val="3"/>
    <w:rsid w:val="00A41BEC"/>
    <w:pPr>
      <w:spacing w:line="192" w:lineRule="exact"/>
      <w:jc w:val="right"/>
    </w:pPr>
    <w:rPr>
      <w:sz w:val="16"/>
    </w:rPr>
  </w:style>
  <w:style w:type="paragraph" w:customStyle="1" w:styleId="DocumentTitleCzechRadio">
    <w:name w:val="Document Title (Czech Radio)"/>
    <w:basedOn w:val="Normal"/>
    <w:uiPriority w:val="2"/>
    <w:rsid w:val="008D23A4"/>
    <w:pPr>
      <w:spacing w:line="336" w:lineRule="exact"/>
      <w:jc w:val="right"/>
    </w:pPr>
    <w:rPr>
      <w:b/>
      <w:color w:val="919191"/>
      <w:sz w:val="28"/>
    </w:rPr>
  </w:style>
  <w:style w:type="table" w:styleId="TableGrid">
    <w:name w:val="Table Grid"/>
    <w:basedOn w:val="TableNormal"/>
    <w:uiPriority w:val="39"/>
    <w:rsid w:val="00B360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zechRadio">
    <w:name w:val="Table (Czech Radio)"/>
    <w:basedOn w:val="TableNormal"/>
    <w:uiPriority w:val="99"/>
    <w:rsid w:val="001F475A"/>
    <w:pPr>
      <w:jc w:val="right"/>
    </w:pPr>
    <w:rPr>
      <w:rFonts w:ascii="Arial" w:hAnsi="Arial"/>
      <w:sz w:val="17"/>
    </w:rPr>
    <w:tblPr>
      <w:tblStyleRowBandSize w:val="1"/>
      <w:tblStyleColBandSize w:val="1"/>
      <w:tblBorders>
        <w:insideH w:val="single" w:sz="2" w:space="0" w:color="auto"/>
      </w:tblBorders>
      <w:tblCellMar>
        <w:top w:w="74" w:type="dxa"/>
        <w:left w:w="57" w:type="dxa"/>
        <w:bottom w:w="74" w:type="dxa"/>
        <w:right w:w="57" w:type="dxa"/>
      </w:tblCellMar>
    </w:tblPr>
    <w:tcPr>
      <w:shd w:val="clear" w:color="auto" w:fill="auto"/>
      <w:vAlign w:val="center"/>
    </w:tcPr>
    <w:tblStylePr w:type="firstRow">
      <w:pPr>
        <w:wordWrap/>
        <w:spacing w:line="180" w:lineRule="exact"/>
      </w:pPr>
      <w:rPr>
        <w:rFonts w:ascii="Arial" w:hAnsi="Arial"/>
        <w:b w:val="0"/>
        <w:i w:val="0"/>
        <w:caps w:val="0"/>
        <w:smallCaps w:val="0"/>
        <w:sz w:val="14"/>
      </w:rPr>
      <w:tblPr/>
      <w:tcPr>
        <w:tcBorders>
          <w:top w:val="nil"/>
          <w:left w:val="nil"/>
          <w:bottom w:val="single" w:sz="8" w:space="0" w:color="auto"/>
          <w:right w:val="nil"/>
          <w:insideH w:val="nil"/>
          <w:insideV w:val="nil"/>
          <w:tl2br w:val="nil"/>
          <w:tr2bl w:val="nil"/>
        </w:tcBorders>
        <w:shd w:val="clear" w:color="auto" w:fill="auto"/>
      </w:tcPr>
    </w:tblStylePr>
    <w:tblStylePr w:type="lastRow">
      <w:rPr>
        <w:rFonts w:ascii="Arial" w:hAnsi="Arial"/>
        <w:b w:val="0"/>
        <w:sz w:val="14"/>
      </w:rPr>
      <w:tblPr/>
      <w:tcPr>
        <w:tcBorders>
          <w:top w:val="nil"/>
          <w:left w:val="nil"/>
          <w:bottom w:val="nil"/>
          <w:right w:val="nil"/>
          <w:insideH w:val="nil"/>
          <w:insideV w:val="nil"/>
          <w:tl2br w:val="nil"/>
          <w:tr2bl w:val="nil"/>
        </w:tcBorders>
        <w:shd w:val="clear" w:color="auto" w:fill="EBEBEB"/>
      </w:tcPr>
    </w:tblStylePr>
    <w:tblStylePr w:type="firstCol">
      <w:pPr>
        <w:jc w:val="left"/>
      </w:pPr>
    </w:tblStylePr>
  </w:style>
  <w:style w:type="paragraph" w:customStyle="1" w:styleId="Logo-AdditionCzechRadio">
    <w:name w:val="Logo-Addition (Czech Radio)"/>
    <w:basedOn w:val="Normal"/>
    <w:uiPriority w:val="1"/>
    <w:rsid w:val="00335F41"/>
    <w:pPr>
      <w:spacing w:line="226" w:lineRule="exact"/>
    </w:pPr>
    <w:rPr>
      <w:color w:val="000F37"/>
      <w:sz w:val="19"/>
    </w:rPr>
  </w:style>
  <w:style w:type="paragraph" w:customStyle="1" w:styleId="DocumentSpecificationCzechRadio">
    <w:name w:val="Document Specification (Czech Radio)"/>
    <w:basedOn w:val="Normal"/>
    <w:uiPriority w:val="5"/>
    <w:semiHidden/>
    <w:unhideWhenUsed/>
    <w:rsid w:val="00974D57"/>
    <w:pPr>
      <w:spacing w:line="198" w:lineRule="exact"/>
    </w:pPr>
    <w:rPr>
      <w:sz w:val="15"/>
    </w:rPr>
  </w:style>
  <w:style w:type="paragraph" w:customStyle="1" w:styleId="DocumentSpecification-HeadingCzechRadio">
    <w:name w:val="Document Specification - Heading (Czech Radio)"/>
    <w:basedOn w:val="DocumentSpecificationCzechRadio"/>
    <w:next w:val="DocumentSpecificationCzechRadio"/>
    <w:uiPriority w:val="5"/>
    <w:semiHidden/>
    <w:unhideWhenUsed/>
    <w:rsid w:val="00974D57"/>
    <w:rPr>
      <w:b/>
    </w:rPr>
  </w:style>
  <w:style w:type="paragraph" w:customStyle="1" w:styleId="Section-NoLineCzechRadio">
    <w:name w:val="Section - No Line (Czech Radio)"/>
    <w:basedOn w:val="SectionCzechRadio"/>
    <w:next w:val="Normal"/>
    <w:uiPriority w:val="10"/>
    <w:semiHidden/>
    <w:rsid w:val="00B826E5"/>
    <w:pPr>
      <w:pBdr>
        <w:top w:val="none" w:sz="0" w:space="0" w:color="auto"/>
      </w:pBdr>
      <w:spacing w:before="0"/>
    </w:pPr>
  </w:style>
  <w:style w:type="paragraph" w:customStyle="1" w:styleId="Title-Addition-ContractCzechRadio">
    <w:name w:val="Title-Addition - Contract (Czech Radio)"/>
    <w:basedOn w:val="Normal"/>
    <w:uiPriority w:val="8"/>
    <w:rsid w:val="00881C56"/>
    <w:pPr>
      <w:spacing w:after="250"/>
      <w:jc w:val="center"/>
    </w:pPr>
  </w:style>
  <w:style w:type="paragraph" w:customStyle="1" w:styleId="Heading-ContractCzechRadio">
    <w:name w:val="Heading - Contract (Czech Radio)"/>
    <w:basedOn w:val="Heading2-NumberCzechRadio"/>
    <w:next w:val="Normal"/>
    <w:uiPriority w:val="11"/>
    <w:qFormat/>
    <w:rsid w:val="002F0971"/>
    <w:pPr>
      <w:numPr>
        <w:ilvl w:val="0"/>
        <w:numId w:val="0"/>
      </w:numPr>
      <w:spacing w:after="250"/>
      <w:jc w:val="center"/>
      <w:outlineLvl w:val="0"/>
    </w:pPr>
  </w:style>
  <w:style w:type="paragraph" w:customStyle="1" w:styleId="Section1-ContractCzechRadio">
    <w:name w:val="Section 1 - Contract (Czech Radio)"/>
    <w:basedOn w:val="Normal"/>
    <w:uiPriority w:val="10"/>
    <w:qFormat/>
    <w:rsid w:val="00027476"/>
    <w:pPr>
      <w:numPr>
        <w:numId w:val="18"/>
      </w:numPr>
      <w:spacing w:before="250"/>
      <w:jc w:val="center"/>
      <w:outlineLvl w:val="0"/>
    </w:pPr>
    <w:rPr>
      <w:b/>
      <w:caps/>
      <w:color w:val="000F37"/>
    </w:rPr>
  </w:style>
  <w:style w:type="paragraph" w:customStyle="1" w:styleId="Section2-ContractCzechRadio">
    <w:name w:val="Section 2 - Contract (Czech Radio)"/>
    <w:basedOn w:val="Section1-ContractCzechRadio"/>
    <w:uiPriority w:val="10"/>
    <w:qFormat/>
    <w:rsid w:val="00106A74"/>
    <w:pPr>
      <w:numPr>
        <w:ilvl w:val="1"/>
      </w:numPr>
    </w:pPr>
    <w:rPr>
      <w:b w:val="0"/>
    </w:rPr>
  </w:style>
  <w:style w:type="paragraph" w:customStyle="1" w:styleId="ListNumber-ContractCzechRadio">
    <w:name w:val="List Number - Contract (Czech Radio)"/>
    <w:basedOn w:val="Normal"/>
    <w:uiPriority w:val="13"/>
    <w:qFormat/>
    <w:rsid w:val="00930159"/>
    <w:pPr>
      <w:numPr>
        <w:ilvl w:val="1"/>
        <w:numId w:val="17"/>
      </w:numPr>
      <w:spacing w:after="250"/>
      <w:jc w:val="both"/>
    </w:pPr>
  </w:style>
  <w:style w:type="paragraph" w:customStyle="1" w:styleId="ListLetter-ContractCzechRadio">
    <w:name w:val="List Letter - Contract (Czech Radio)"/>
    <w:basedOn w:val="Normal"/>
    <w:uiPriority w:val="15"/>
    <w:qFormat/>
    <w:rsid w:val="008661B0"/>
    <w:pPr>
      <w:numPr>
        <w:ilvl w:val="2"/>
        <w:numId w:val="17"/>
      </w:numPr>
      <w:spacing w:after="250"/>
    </w:pPr>
  </w:style>
  <w:style w:type="paragraph" w:customStyle="1" w:styleId="SubjectSpecification-ContractCzechRadio">
    <w:name w:val="Subject Specification - Contract (Czech Radio)"/>
    <w:basedOn w:val="Normal"/>
    <w:uiPriority w:val="9"/>
    <w:rsid w:val="00503B1F"/>
    <w:rPr>
      <w:color w:val="000F37"/>
    </w:rPr>
  </w:style>
  <w:style w:type="paragraph" w:customStyle="1" w:styleId="SubjectName-ContractCzechRadio">
    <w:name w:val="Subject Name - Contract (Czech Radio)"/>
    <w:basedOn w:val="SubjectSpecification-ContractCzechRadio"/>
    <w:next w:val="SubjectSpecification-ContractCzechRadio"/>
    <w:uiPriority w:val="9"/>
    <w:rsid w:val="002F0971"/>
    <w:rPr>
      <w:b/>
    </w:rPr>
  </w:style>
  <w:style w:type="paragraph" w:customStyle="1" w:styleId="Heading-Number-ContractCzechRadio">
    <w:name w:val="Heading-Number - Contract (Czech Radio)"/>
    <w:basedOn w:val="Heading-ContractCzechRadio"/>
    <w:next w:val="ListNumber-ContractCzechRadio"/>
    <w:uiPriority w:val="11"/>
    <w:qFormat/>
    <w:rsid w:val="008661B0"/>
    <w:pPr>
      <w:numPr>
        <w:numId w:val="17"/>
      </w:numPr>
    </w:pPr>
  </w:style>
  <w:style w:type="numbering" w:customStyle="1" w:styleId="Section-Contract">
    <w:name w:val="Section - Contract"/>
    <w:uiPriority w:val="99"/>
    <w:rsid w:val="00027476"/>
    <w:pPr>
      <w:numPr>
        <w:numId w:val="14"/>
      </w:numPr>
    </w:pPr>
  </w:style>
  <w:style w:type="numbering" w:customStyle="1" w:styleId="List-Contract">
    <w:name w:val="List - Contract"/>
    <w:uiPriority w:val="99"/>
    <w:rsid w:val="008661B0"/>
    <w:pPr>
      <w:numPr>
        <w:numId w:val="15"/>
      </w:numPr>
    </w:pPr>
  </w:style>
  <w:style w:type="paragraph" w:customStyle="1" w:styleId="IndexofAttachment-ContractCzechRadio">
    <w:name w:val="Index of Attachment - Contract (Czech Radio)"/>
    <w:basedOn w:val="Normal"/>
    <w:uiPriority w:val="25"/>
    <w:rsid w:val="000173A9"/>
    <w:pPr>
      <w:tabs>
        <w:tab w:val="clear" w:pos="312"/>
        <w:tab w:val="clear" w:pos="624"/>
        <w:tab w:val="clear" w:pos="936"/>
      </w:tabs>
      <w:ind w:left="1247" w:hanging="1247"/>
    </w:pPr>
  </w:style>
  <w:style w:type="paragraph" w:customStyle="1" w:styleId="Section-NoLine-ContractCzechRadio">
    <w:name w:val="Section - No Line - Contract (Czech Radio)"/>
    <w:basedOn w:val="Section-NoLineCzechRadio"/>
    <w:next w:val="Normal"/>
    <w:uiPriority w:val="10"/>
    <w:semiHidden/>
    <w:qFormat/>
    <w:rsid w:val="000173A9"/>
    <w:rPr>
      <w:caps w:val="0"/>
    </w:rPr>
  </w:style>
  <w:style w:type="paragraph" w:styleId="Revision">
    <w:name w:val="Revision"/>
    <w:hidden/>
    <w:uiPriority w:val="99"/>
    <w:semiHidden/>
    <w:rsid w:val="00753D46"/>
    <w:rPr>
      <w:rFonts w:ascii="Arial" w:hAnsi="Arial"/>
      <w:szCs w:val="22"/>
      <w:lang w:eastAsia="en-US"/>
    </w:rPr>
  </w:style>
  <w:style w:type="character" w:customStyle="1" w:styleId="Nevyeenzmnka1">
    <w:name w:val="Nevyřešená zmínka1"/>
    <w:basedOn w:val="DefaultParagraphFont"/>
    <w:uiPriority w:val="99"/>
    <w:semiHidden/>
    <w:unhideWhenUsed/>
    <w:rsid w:val="002E0E85"/>
    <w:rPr>
      <w:color w:val="605E5C"/>
      <w:shd w:val="clear" w:color="auto" w:fill="E1DFDD"/>
    </w:rPr>
  </w:style>
  <w:style w:type="character" w:customStyle="1" w:styleId="ListParagraphChar">
    <w:name w:val="List Paragraph Char"/>
    <w:aliases w:val="List Paragraph (Czech Radio) Char,Styl2 Char,Conclusion de partie Char"/>
    <w:link w:val="ListParagraph"/>
    <w:uiPriority w:val="34"/>
    <w:qFormat/>
    <w:rsid w:val="001D22D9"/>
    <w:rPr>
      <w:rFonts w:ascii="Arial" w:hAnsi="Arial"/>
      <w:szCs w:val="22"/>
      <w:lang w:eastAsia="en-US"/>
    </w:rPr>
  </w:style>
  <w:style w:type="character" w:customStyle="1" w:styleId="Nevyeenzmnka2">
    <w:name w:val="Nevyřešená zmínka2"/>
    <w:basedOn w:val="DefaultParagraphFont"/>
    <w:uiPriority w:val="99"/>
    <w:semiHidden/>
    <w:unhideWhenUsed/>
    <w:rsid w:val="00006D37"/>
    <w:rPr>
      <w:color w:val="605E5C"/>
      <w:shd w:val="clear" w:color="auto" w:fill="E1DFDD"/>
    </w:rPr>
  </w:style>
  <w:style w:type="paragraph" w:customStyle="1" w:styleId="Clanek11">
    <w:name w:val="Clanek 1.1"/>
    <w:basedOn w:val="Normal"/>
    <w:link w:val="Clanek11Char"/>
    <w:qFormat/>
    <w:rsid w:val="007D1B3F"/>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num" w:pos="993"/>
      </w:tabs>
      <w:spacing w:before="120" w:after="120" w:line="240" w:lineRule="auto"/>
      <w:ind w:left="993" w:hanging="567"/>
      <w:jc w:val="both"/>
    </w:pPr>
    <w:rPr>
      <w:rFonts w:ascii="Times New Roman" w:eastAsia="Times New Roman" w:hAnsi="Times New Roman"/>
      <w:sz w:val="22"/>
      <w:szCs w:val="20"/>
    </w:rPr>
  </w:style>
  <w:style w:type="paragraph" w:customStyle="1" w:styleId="Claneka">
    <w:name w:val="Clanek (a)"/>
    <w:basedOn w:val="Normal"/>
    <w:qFormat/>
    <w:rsid w:val="007D1B3F"/>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num" w:pos="992"/>
      </w:tabs>
      <w:spacing w:before="120" w:after="120" w:line="240" w:lineRule="auto"/>
      <w:ind w:left="992" w:hanging="425"/>
      <w:jc w:val="both"/>
    </w:pPr>
    <w:rPr>
      <w:rFonts w:ascii="Times New Roman" w:eastAsia="Times New Roman" w:hAnsi="Times New Roman"/>
      <w:sz w:val="22"/>
      <w:szCs w:val="20"/>
    </w:rPr>
  </w:style>
  <w:style w:type="paragraph" w:customStyle="1" w:styleId="Claneki">
    <w:name w:val="Clanek (i)"/>
    <w:basedOn w:val="Normal"/>
    <w:qFormat/>
    <w:rsid w:val="007D1B3F"/>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num" w:pos="1418"/>
      </w:tabs>
      <w:spacing w:before="120" w:after="120" w:line="240" w:lineRule="auto"/>
      <w:ind w:left="1418" w:hanging="426"/>
      <w:jc w:val="both"/>
    </w:pPr>
    <w:rPr>
      <w:rFonts w:ascii="Times New Roman" w:eastAsia="Times New Roman" w:hAnsi="Times New Roman"/>
      <w:sz w:val="22"/>
      <w:szCs w:val="20"/>
    </w:rPr>
  </w:style>
  <w:style w:type="character" w:customStyle="1" w:styleId="Clanek11Char">
    <w:name w:val="Clanek 1.1 Char"/>
    <w:link w:val="Clanek11"/>
    <w:rsid w:val="007D1B3F"/>
    <w:rPr>
      <w:rFonts w:ascii="Times New Roman" w:eastAsia="Times New Roman" w:hAnsi="Times New Roman"/>
      <w:sz w:val="22"/>
      <w:lang w:eastAsia="en-US"/>
    </w:rPr>
  </w:style>
  <w:style w:type="paragraph" w:customStyle="1" w:styleId="nadpis1">
    <w:name w:val="nadpis 1"/>
    <w:basedOn w:val="Normal"/>
    <w:uiPriority w:val="99"/>
    <w:rsid w:val="007707F0"/>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autoSpaceDE w:val="0"/>
      <w:autoSpaceDN w:val="0"/>
      <w:adjustRightInd w:val="0"/>
      <w:spacing w:line="280" w:lineRule="atLeast"/>
      <w:ind w:left="1065"/>
      <w:jc w:val="both"/>
    </w:pPr>
    <w:rPr>
      <w:rFonts w:ascii="Century Gothic" w:eastAsia="Times New Roman" w:hAnsi="Century Gothic" w:cs="Century Gothic"/>
      <w:b/>
      <w:bCs/>
      <w:szCs w:val="20"/>
      <w:u w:val="single"/>
      <w:lang w:eastAsia="cs-CZ"/>
    </w:rPr>
  </w:style>
  <w:style w:type="character" w:customStyle="1" w:styleId="Styl3">
    <w:name w:val="Styl3"/>
    <w:basedOn w:val="DefaultParagraphFont"/>
    <w:uiPriority w:val="1"/>
    <w:rsid w:val="00773BA9"/>
    <w:rPr>
      <w:rFonts w:ascii="Tahoma" w:hAnsi="Tahoma"/>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281171">
      <w:bodyDiv w:val="1"/>
      <w:marLeft w:val="0"/>
      <w:marRight w:val="0"/>
      <w:marTop w:val="0"/>
      <w:marBottom w:val="0"/>
      <w:divBdr>
        <w:top w:val="none" w:sz="0" w:space="0" w:color="auto"/>
        <w:left w:val="none" w:sz="0" w:space="0" w:color="auto"/>
        <w:bottom w:val="none" w:sz="0" w:space="0" w:color="auto"/>
        <w:right w:val="none" w:sz="0" w:space="0" w:color="auto"/>
      </w:divBdr>
    </w:div>
    <w:div w:id="179005857">
      <w:bodyDiv w:val="1"/>
      <w:marLeft w:val="0"/>
      <w:marRight w:val="0"/>
      <w:marTop w:val="0"/>
      <w:marBottom w:val="0"/>
      <w:divBdr>
        <w:top w:val="none" w:sz="0" w:space="0" w:color="auto"/>
        <w:left w:val="none" w:sz="0" w:space="0" w:color="auto"/>
        <w:bottom w:val="none" w:sz="0" w:space="0" w:color="auto"/>
        <w:right w:val="none" w:sz="0" w:space="0" w:color="auto"/>
      </w:divBdr>
    </w:div>
    <w:div w:id="359087665">
      <w:bodyDiv w:val="1"/>
      <w:marLeft w:val="0"/>
      <w:marRight w:val="0"/>
      <w:marTop w:val="0"/>
      <w:marBottom w:val="0"/>
      <w:divBdr>
        <w:top w:val="none" w:sz="0" w:space="0" w:color="auto"/>
        <w:left w:val="none" w:sz="0" w:space="0" w:color="auto"/>
        <w:bottom w:val="none" w:sz="0" w:space="0" w:color="auto"/>
        <w:right w:val="none" w:sz="0" w:space="0" w:color="auto"/>
      </w:divBdr>
      <w:divsChild>
        <w:div w:id="330529688">
          <w:marLeft w:val="0"/>
          <w:marRight w:val="0"/>
          <w:marTop w:val="0"/>
          <w:marBottom w:val="0"/>
          <w:divBdr>
            <w:top w:val="none" w:sz="0" w:space="0" w:color="auto"/>
            <w:left w:val="none" w:sz="0" w:space="0" w:color="auto"/>
            <w:bottom w:val="none" w:sz="0" w:space="0" w:color="auto"/>
            <w:right w:val="none" w:sz="0" w:space="0" w:color="auto"/>
          </w:divBdr>
          <w:divsChild>
            <w:div w:id="141577946">
              <w:marLeft w:val="0"/>
              <w:marRight w:val="0"/>
              <w:marTop w:val="0"/>
              <w:marBottom w:val="0"/>
              <w:divBdr>
                <w:top w:val="none" w:sz="0" w:space="0" w:color="auto"/>
                <w:left w:val="none" w:sz="0" w:space="0" w:color="auto"/>
                <w:bottom w:val="none" w:sz="0" w:space="0" w:color="auto"/>
                <w:right w:val="none" w:sz="0" w:space="0" w:color="auto"/>
              </w:divBdr>
              <w:divsChild>
                <w:div w:id="2128545459">
                  <w:marLeft w:val="0"/>
                  <w:marRight w:val="0"/>
                  <w:marTop w:val="0"/>
                  <w:marBottom w:val="0"/>
                  <w:divBdr>
                    <w:top w:val="none" w:sz="0" w:space="0" w:color="auto"/>
                    <w:left w:val="none" w:sz="0" w:space="0" w:color="auto"/>
                    <w:bottom w:val="none" w:sz="0" w:space="0" w:color="auto"/>
                    <w:right w:val="none" w:sz="0" w:space="0" w:color="auto"/>
                  </w:divBdr>
                  <w:divsChild>
                    <w:div w:id="2044358113">
                      <w:marLeft w:val="2325"/>
                      <w:marRight w:val="0"/>
                      <w:marTop w:val="0"/>
                      <w:marBottom w:val="0"/>
                      <w:divBdr>
                        <w:top w:val="none" w:sz="0" w:space="0" w:color="auto"/>
                        <w:left w:val="none" w:sz="0" w:space="0" w:color="auto"/>
                        <w:bottom w:val="none" w:sz="0" w:space="0" w:color="auto"/>
                        <w:right w:val="none" w:sz="0" w:space="0" w:color="auto"/>
                      </w:divBdr>
                      <w:divsChild>
                        <w:div w:id="380325760">
                          <w:marLeft w:val="0"/>
                          <w:marRight w:val="0"/>
                          <w:marTop w:val="0"/>
                          <w:marBottom w:val="0"/>
                          <w:divBdr>
                            <w:top w:val="none" w:sz="0" w:space="0" w:color="auto"/>
                            <w:left w:val="none" w:sz="0" w:space="0" w:color="auto"/>
                            <w:bottom w:val="none" w:sz="0" w:space="0" w:color="auto"/>
                            <w:right w:val="none" w:sz="0" w:space="0" w:color="auto"/>
                          </w:divBdr>
                          <w:divsChild>
                            <w:div w:id="237444188">
                              <w:marLeft w:val="0"/>
                              <w:marRight w:val="0"/>
                              <w:marTop w:val="0"/>
                              <w:marBottom w:val="0"/>
                              <w:divBdr>
                                <w:top w:val="none" w:sz="0" w:space="0" w:color="auto"/>
                                <w:left w:val="none" w:sz="0" w:space="0" w:color="auto"/>
                                <w:bottom w:val="none" w:sz="0" w:space="0" w:color="auto"/>
                                <w:right w:val="none" w:sz="0" w:space="0" w:color="auto"/>
                              </w:divBdr>
                              <w:divsChild>
                                <w:div w:id="1390418262">
                                  <w:marLeft w:val="0"/>
                                  <w:marRight w:val="0"/>
                                  <w:marTop w:val="0"/>
                                  <w:marBottom w:val="0"/>
                                  <w:divBdr>
                                    <w:top w:val="none" w:sz="0" w:space="0" w:color="auto"/>
                                    <w:left w:val="none" w:sz="0" w:space="0" w:color="auto"/>
                                    <w:bottom w:val="none" w:sz="0" w:space="0" w:color="auto"/>
                                    <w:right w:val="none" w:sz="0" w:space="0" w:color="auto"/>
                                  </w:divBdr>
                                  <w:divsChild>
                                    <w:div w:id="577399007">
                                      <w:marLeft w:val="0"/>
                                      <w:marRight w:val="0"/>
                                      <w:marTop w:val="0"/>
                                      <w:marBottom w:val="0"/>
                                      <w:divBdr>
                                        <w:top w:val="none" w:sz="0" w:space="0" w:color="auto"/>
                                        <w:left w:val="none" w:sz="0" w:space="0" w:color="auto"/>
                                        <w:bottom w:val="none" w:sz="0" w:space="0" w:color="auto"/>
                                        <w:right w:val="none" w:sz="0" w:space="0" w:color="auto"/>
                                      </w:divBdr>
                                      <w:divsChild>
                                        <w:div w:id="291909771">
                                          <w:marLeft w:val="0"/>
                                          <w:marRight w:val="0"/>
                                          <w:marTop w:val="0"/>
                                          <w:marBottom w:val="0"/>
                                          <w:divBdr>
                                            <w:top w:val="none" w:sz="0" w:space="0" w:color="auto"/>
                                            <w:left w:val="none" w:sz="0" w:space="0" w:color="auto"/>
                                            <w:bottom w:val="none" w:sz="0" w:space="0" w:color="auto"/>
                                            <w:right w:val="none" w:sz="0" w:space="0" w:color="auto"/>
                                          </w:divBdr>
                                          <w:divsChild>
                                            <w:div w:id="1713920321">
                                              <w:marLeft w:val="0"/>
                                              <w:marRight w:val="0"/>
                                              <w:marTop w:val="0"/>
                                              <w:marBottom w:val="0"/>
                                              <w:divBdr>
                                                <w:top w:val="none" w:sz="0" w:space="0" w:color="auto"/>
                                                <w:left w:val="none" w:sz="0" w:space="0" w:color="auto"/>
                                                <w:bottom w:val="none" w:sz="0" w:space="0" w:color="auto"/>
                                                <w:right w:val="none" w:sz="0" w:space="0" w:color="auto"/>
                                              </w:divBdr>
                                              <w:divsChild>
                                                <w:div w:id="439230048">
                                                  <w:marLeft w:val="0"/>
                                                  <w:marRight w:val="0"/>
                                                  <w:marTop w:val="0"/>
                                                  <w:marBottom w:val="0"/>
                                                  <w:divBdr>
                                                    <w:top w:val="none" w:sz="0" w:space="0" w:color="auto"/>
                                                    <w:left w:val="none" w:sz="0" w:space="0" w:color="auto"/>
                                                    <w:bottom w:val="none" w:sz="0" w:space="0" w:color="auto"/>
                                                    <w:right w:val="none" w:sz="0" w:space="0" w:color="auto"/>
                                                  </w:divBdr>
                                                  <w:divsChild>
                                                    <w:div w:id="254019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51851267">
      <w:bodyDiv w:val="1"/>
      <w:marLeft w:val="0"/>
      <w:marRight w:val="0"/>
      <w:marTop w:val="0"/>
      <w:marBottom w:val="0"/>
      <w:divBdr>
        <w:top w:val="none" w:sz="0" w:space="0" w:color="auto"/>
        <w:left w:val="none" w:sz="0" w:space="0" w:color="auto"/>
        <w:bottom w:val="none" w:sz="0" w:space="0" w:color="auto"/>
        <w:right w:val="none" w:sz="0" w:space="0" w:color="auto"/>
      </w:divBdr>
    </w:div>
    <w:div w:id="811946732">
      <w:bodyDiv w:val="1"/>
      <w:marLeft w:val="0"/>
      <w:marRight w:val="0"/>
      <w:marTop w:val="0"/>
      <w:marBottom w:val="0"/>
      <w:divBdr>
        <w:top w:val="none" w:sz="0" w:space="0" w:color="auto"/>
        <w:left w:val="none" w:sz="0" w:space="0" w:color="auto"/>
        <w:bottom w:val="none" w:sz="0" w:space="0" w:color="auto"/>
        <w:right w:val="none" w:sz="0" w:space="0" w:color="auto"/>
      </w:divBdr>
    </w:div>
    <w:div w:id="1018503521">
      <w:bodyDiv w:val="1"/>
      <w:marLeft w:val="0"/>
      <w:marRight w:val="0"/>
      <w:marTop w:val="0"/>
      <w:marBottom w:val="0"/>
      <w:divBdr>
        <w:top w:val="none" w:sz="0" w:space="0" w:color="auto"/>
        <w:left w:val="none" w:sz="0" w:space="0" w:color="auto"/>
        <w:bottom w:val="none" w:sz="0" w:space="0" w:color="auto"/>
        <w:right w:val="none" w:sz="0" w:space="0" w:color="auto"/>
      </w:divBdr>
    </w:div>
    <w:div w:id="1181312655">
      <w:bodyDiv w:val="1"/>
      <w:marLeft w:val="0"/>
      <w:marRight w:val="0"/>
      <w:marTop w:val="0"/>
      <w:marBottom w:val="0"/>
      <w:divBdr>
        <w:top w:val="none" w:sz="0" w:space="0" w:color="auto"/>
        <w:left w:val="none" w:sz="0" w:space="0" w:color="auto"/>
        <w:bottom w:val="none" w:sz="0" w:space="0" w:color="auto"/>
        <w:right w:val="none" w:sz="0" w:space="0" w:color="auto"/>
      </w:divBdr>
    </w:div>
    <w:div w:id="1405253879">
      <w:bodyDiv w:val="1"/>
      <w:marLeft w:val="0"/>
      <w:marRight w:val="0"/>
      <w:marTop w:val="0"/>
      <w:marBottom w:val="0"/>
      <w:divBdr>
        <w:top w:val="none" w:sz="0" w:space="0" w:color="auto"/>
        <w:left w:val="none" w:sz="0" w:space="0" w:color="auto"/>
        <w:bottom w:val="none" w:sz="0" w:space="0" w:color="auto"/>
        <w:right w:val="none" w:sz="0" w:space="0" w:color="auto"/>
      </w:divBdr>
    </w:div>
    <w:div w:id="1528135550">
      <w:bodyDiv w:val="1"/>
      <w:marLeft w:val="0"/>
      <w:marRight w:val="0"/>
      <w:marTop w:val="0"/>
      <w:marBottom w:val="0"/>
      <w:divBdr>
        <w:top w:val="none" w:sz="0" w:space="0" w:color="auto"/>
        <w:left w:val="none" w:sz="0" w:space="0" w:color="auto"/>
        <w:bottom w:val="none" w:sz="0" w:space="0" w:color="auto"/>
        <w:right w:val="none" w:sz="0" w:space="0" w:color="auto"/>
      </w:divBdr>
    </w:div>
    <w:div w:id="1585264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6F096A32B95469F8386C9CB35D03782"/>
        <w:category>
          <w:name w:val="Obecné"/>
          <w:gallery w:val="placeholder"/>
        </w:category>
        <w:types>
          <w:type w:val="bbPlcHdr"/>
        </w:types>
        <w:behaviors>
          <w:behavior w:val="content"/>
        </w:behaviors>
        <w:guid w:val="{3521CA75-0D09-4D7D-9315-1E463AB1DFD6}"/>
      </w:docPartPr>
      <w:docPartBody>
        <w:p w:rsidR="00044050" w:rsidRDefault="00F445E5" w:rsidP="00F445E5">
          <w:pPr>
            <w:pStyle w:val="F6F096A32B95469F8386C9CB35D03782"/>
          </w:pPr>
          <w:r w:rsidRPr="000E20E5">
            <w:rPr>
              <w:rFonts w:ascii="Tahoma" w:eastAsia="Times New Roman" w:hAnsi="Tahoma" w:cs="Tahoma"/>
              <w:color w:val="808080"/>
            </w:rPr>
            <w:t>…………………………………………………………………</w:t>
          </w:r>
        </w:p>
      </w:docPartBody>
    </w:docPart>
    <w:docPart>
      <w:docPartPr>
        <w:name w:val="CD5CA9A6863143DBA523AB178F294BB8"/>
        <w:category>
          <w:name w:val="Obecné"/>
          <w:gallery w:val="placeholder"/>
        </w:category>
        <w:types>
          <w:type w:val="bbPlcHdr"/>
        </w:types>
        <w:behaviors>
          <w:behavior w:val="content"/>
        </w:behaviors>
        <w:guid w:val="{9D49367D-C55E-41ED-9545-D51E4E39CDAF}"/>
      </w:docPartPr>
      <w:docPartBody>
        <w:p w:rsidR="00044050" w:rsidRDefault="00F445E5" w:rsidP="00F445E5">
          <w:pPr>
            <w:pStyle w:val="CD5CA9A6863143DBA523AB178F294BB8"/>
          </w:pPr>
          <w:r w:rsidRPr="000E20E5">
            <w:rPr>
              <w:rFonts w:ascii="Tahoma" w:eastAsia="Times New Roman" w:hAnsi="Tahoma" w:cs="Tahoma"/>
              <w:color w:val="808080"/>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Century Gothic">
    <w:panose1 w:val="020B0502020202020204"/>
    <w:charset w:val="EE"/>
    <w:family w:val="swiss"/>
    <w:pitch w:val="variable"/>
    <w:sig w:usb0="00000287" w:usb1="00000000" w:usb2="00000000" w:usb3="00000000" w:csb0="000000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5E5"/>
    <w:rsid w:val="00044050"/>
    <w:rsid w:val="00065E5B"/>
    <w:rsid w:val="001A7274"/>
    <w:rsid w:val="001C74E8"/>
    <w:rsid w:val="003668B0"/>
    <w:rsid w:val="00371316"/>
    <w:rsid w:val="003B4360"/>
    <w:rsid w:val="004C6A98"/>
    <w:rsid w:val="004D73FC"/>
    <w:rsid w:val="00514B6F"/>
    <w:rsid w:val="00563F7F"/>
    <w:rsid w:val="00675947"/>
    <w:rsid w:val="006A44B7"/>
    <w:rsid w:val="006E3C69"/>
    <w:rsid w:val="007D1557"/>
    <w:rsid w:val="007E0E45"/>
    <w:rsid w:val="007E3112"/>
    <w:rsid w:val="008477F4"/>
    <w:rsid w:val="00901332"/>
    <w:rsid w:val="009E6F80"/>
    <w:rsid w:val="00AF46CE"/>
    <w:rsid w:val="00AF4BFE"/>
    <w:rsid w:val="00B36A3C"/>
    <w:rsid w:val="00B62D5B"/>
    <w:rsid w:val="00BC578D"/>
    <w:rsid w:val="00BF69C4"/>
    <w:rsid w:val="00C450BD"/>
    <w:rsid w:val="00C80BBC"/>
    <w:rsid w:val="00D07AE9"/>
    <w:rsid w:val="00D70965"/>
    <w:rsid w:val="00DB160B"/>
    <w:rsid w:val="00DF038A"/>
    <w:rsid w:val="00F222EA"/>
    <w:rsid w:val="00F445E5"/>
    <w:rsid w:val="00F60902"/>
    <w:rsid w:val="00FD4F2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6F096A32B95469F8386C9CB35D03782">
    <w:name w:val="F6F096A32B95469F8386C9CB35D03782"/>
    <w:rsid w:val="00F445E5"/>
  </w:style>
  <w:style w:type="paragraph" w:customStyle="1" w:styleId="CD5CA9A6863143DBA523AB178F294BB8">
    <w:name w:val="CD5CA9A6863143DBA523AB178F294BB8"/>
    <w:rsid w:val="00F445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ripominkoveRizeni xmlns="$ListId:dokumentyvz;">true</PripominkoveRizeni>
    <TypVZ xmlns="$ListId:dokumentyvz;" xsi:nil="true"/>
    <SchvalovaciRizeni xmlns="$ListId:dokumentyvz;">true</SchvalovaciRizeni>
    <Povinny xmlns="$ListId:dokumentyvz;">false</Povinny>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037020A74057EF43BBAB08751A9A5297" ma:contentTypeVersion="" ma:contentTypeDescription="Vytvoří nový dokument" ma:contentTypeScope="" ma:versionID="828279667688ad5a2ed466503d0582dd">
  <xsd:schema xmlns:xsd="http://www.w3.org/2001/XMLSchema" xmlns:xs="http://www.w3.org/2001/XMLSchema" xmlns:p="http://schemas.microsoft.com/office/2006/metadata/properties" xmlns:ns2="$ListId:dokumentyvz;" targetNamespace="http://schemas.microsoft.com/office/2006/metadata/properties" ma:root="true" ma:fieldsID="f2837433753aa09edb45cfb4aa4111ec" ns2:_="">
    <xsd:import namespace="$ListId:dokumentyvz;"/>
    <xsd:element name="properties">
      <xsd:complexType>
        <xsd:sequence>
          <xsd:element name="documentManagement">
            <xsd:complexType>
              <xsd:all>
                <xsd:element ref="ns2:PripominkoveRizeni" minOccurs="0"/>
                <xsd:element ref="ns2:SchvalovaciRizeni" minOccurs="0"/>
                <xsd:element ref="ns2:Povinny" minOccurs="0"/>
                <xsd:element ref="ns2:TypVZ"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kumentyvz;" elementFormDefault="qualified">
    <xsd:import namespace="http://schemas.microsoft.com/office/2006/documentManagement/types"/>
    <xsd:import namespace="http://schemas.microsoft.com/office/infopath/2007/PartnerControls"/>
    <xsd:element name="PripominkoveRizeni" ma:index="8" nillable="true" ma:displayName="Připomínkové řízení" ma:default="0" ma:internalName="PripominkoveRizeni">
      <xsd:simpleType>
        <xsd:restriction base="dms:Boolean"/>
      </xsd:simpleType>
    </xsd:element>
    <xsd:element name="SchvalovaciRizeni" ma:index="9" nillable="true" ma:displayName="Schvalovací řízení" ma:default="0" ma:internalName="SchvalovaciRizeni">
      <xsd:simpleType>
        <xsd:restriction base="dms:Boolean"/>
      </xsd:simpleType>
    </xsd:element>
    <xsd:element name="Povinny" ma:index="10" nillable="true" ma:displayName="Povinný dokument" ma:default="0" ma:internalName="Povinny">
      <xsd:simpleType>
        <xsd:restriction base="dms:Boolean"/>
      </xsd:simpleType>
    </xsd:element>
    <xsd:element name="TypVZ" ma:index="11" nillable="true" ma:displayName="Typ VZ" ma:internalName="TypVZ">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D724F216-2A33-41E5-8524-65AF0DB84EDE}">
  <ds:schemaRefs>
    <ds:schemaRef ds:uri="http://schemas.microsoft.com/sharepoint/v3/contenttype/forms"/>
  </ds:schemaRefs>
</ds:datastoreItem>
</file>

<file path=customXml/itemProps2.xml><?xml version="1.0" encoding="utf-8"?>
<ds:datastoreItem xmlns:ds="http://schemas.openxmlformats.org/officeDocument/2006/customXml" ds:itemID="{2D5D0260-74AD-4FD5-9F4F-DF53F0AA887C}">
  <ds:schemaRefs>
    <ds:schemaRef ds:uri="http://schemas.microsoft.com/office/2006/metadata/properties"/>
    <ds:schemaRef ds:uri="http://schemas.microsoft.com/office/infopath/2007/PartnerControls"/>
    <ds:schemaRef ds:uri="$ListId:dokumentyvz;"/>
  </ds:schemaRefs>
</ds:datastoreItem>
</file>

<file path=customXml/itemProps3.xml><?xml version="1.0" encoding="utf-8"?>
<ds:datastoreItem xmlns:ds="http://schemas.openxmlformats.org/officeDocument/2006/customXml" ds:itemID="{AE1FAE59-9B03-473C-8441-438925D60E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kumentyvz;"/>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5B54A8-58CB-41F7-A57C-ED5E56CA7E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2561</Words>
  <Characters>14599</Characters>
  <Application>Microsoft Office Word</Application>
  <DocSecurity>0</DocSecurity>
  <Lines>121</Lines>
  <Paragraphs>34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Navrh smlouvy</vt:lpstr>
      <vt:lpstr>Navrh smlouvy</vt:lpstr>
    </vt:vector>
  </TitlesOfParts>
  <Company>ČRo</Company>
  <LinksUpToDate>false</LinksUpToDate>
  <CharactersWithSpaces>17126</CharactersWithSpaces>
  <SharedDoc>false</SharedDoc>
  <HLinks>
    <vt:vector size="6" baseType="variant">
      <vt:variant>
        <vt:i4>4587635</vt:i4>
      </vt:variant>
      <vt:variant>
        <vt:i4>0</vt:i4>
      </vt:variant>
      <vt:variant>
        <vt:i4>0</vt:i4>
      </vt:variant>
      <vt:variant>
        <vt:i4>5</vt:i4>
      </vt:variant>
      <vt:variant>
        <vt:lpwstr>mailto:dusan.may@fsv.cuni.cz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Navrh smlouvy</dc:title>
  <dc:creator>Mgr. Barbora Skalle</dc:creator>
  <cp:lastModifiedBy>Jakub Žďárský</cp:lastModifiedBy>
  <cp:revision>4</cp:revision>
  <cp:lastPrinted>2018-04-06T13:09:00Z</cp:lastPrinted>
  <dcterms:created xsi:type="dcterms:W3CDTF">2025-06-19T20:00:00Z</dcterms:created>
  <dcterms:modified xsi:type="dcterms:W3CDTF">2025-07-08T10:00:00Z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0x010100037020A74057EF43BBAB08751A9A5297</vt:lpwstr>
  </property>
</Properties>
</file>