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72A8" w14:textId="79F5EC11" w:rsidR="4BC13C05" w:rsidRPr="00A72BF1" w:rsidRDefault="4BC13C05" w:rsidP="00A72BF1">
      <w:pPr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A72BF1">
        <w:rPr>
          <w:rFonts w:ascii="Segoe UI" w:hAnsi="Segoe UI" w:cs="Segoe UI"/>
          <w:b/>
          <w:bCs/>
          <w:sz w:val="22"/>
          <w:szCs w:val="22"/>
          <w:u w:val="single"/>
        </w:rPr>
        <w:t>Specifikace skříňkových dveřních zámků</w:t>
      </w:r>
    </w:p>
    <w:p w14:paraId="3F492229" w14:textId="5906588D" w:rsidR="4E895A56" w:rsidRPr="00A72BF1" w:rsidRDefault="4E895A56" w:rsidP="00A72BF1">
      <w:pPr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69D8D370" w14:textId="6E15F8A5" w:rsidR="00EA4CBA" w:rsidRPr="00A72BF1" w:rsidRDefault="41EAFBD7" w:rsidP="00A72BF1">
      <w:pPr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A72BF1">
        <w:rPr>
          <w:rFonts w:ascii="Segoe UI" w:hAnsi="Segoe UI" w:cs="Segoe UI"/>
          <w:b/>
          <w:bCs/>
          <w:sz w:val="22"/>
          <w:szCs w:val="22"/>
        </w:rPr>
        <w:t>E</w:t>
      </w:r>
      <w:r w:rsidR="003A4672" w:rsidRPr="00A72BF1">
        <w:rPr>
          <w:rFonts w:ascii="Segoe UI" w:hAnsi="Segoe UI" w:cs="Segoe UI"/>
          <w:b/>
          <w:bCs/>
          <w:sz w:val="22"/>
          <w:szCs w:val="22"/>
        </w:rPr>
        <w:t>lektrick</w:t>
      </w:r>
      <w:r w:rsidR="2B1B1476" w:rsidRPr="00A72BF1">
        <w:rPr>
          <w:rFonts w:ascii="Segoe UI" w:hAnsi="Segoe UI" w:cs="Segoe UI"/>
          <w:b/>
          <w:bCs/>
          <w:sz w:val="22"/>
          <w:szCs w:val="22"/>
        </w:rPr>
        <w:t>ý</w:t>
      </w:r>
      <w:r w:rsidR="003A4672" w:rsidRPr="00A72BF1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8867BB" w:rsidRPr="00A72BF1">
        <w:rPr>
          <w:rFonts w:ascii="Segoe UI" w:hAnsi="Segoe UI" w:cs="Segoe UI"/>
          <w:b/>
          <w:bCs/>
          <w:sz w:val="22"/>
          <w:szCs w:val="22"/>
        </w:rPr>
        <w:t>skříňkov</w:t>
      </w:r>
      <w:r w:rsidR="188AEFBB" w:rsidRPr="00A72BF1">
        <w:rPr>
          <w:rFonts w:ascii="Segoe UI" w:hAnsi="Segoe UI" w:cs="Segoe UI"/>
          <w:b/>
          <w:bCs/>
          <w:sz w:val="22"/>
          <w:szCs w:val="22"/>
        </w:rPr>
        <w:t>ý</w:t>
      </w:r>
      <w:r w:rsidR="008867BB" w:rsidRPr="00A72BF1">
        <w:rPr>
          <w:rFonts w:ascii="Segoe UI" w:hAnsi="Segoe UI" w:cs="Segoe UI"/>
          <w:b/>
          <w:bCs/>
          <w:sz w:val="22"/>
          <w:szCs w:val="22"/>
        </w:rPr>
        <w:t xml:space="preserve"> zám</w:t>
      </w:r>
      <w:r w:rsidR="475C126C" w:rsidRPr="00A72BF1">
        <w:rPr>
          <w:rFonts w:ascii="Segoe UI" w:hAnsi="Segoe UI" w:cs="Segoe UI"/>
          <w:b/>
          <w:bCs/>
          <w:sz w:val="22"/>
          <w:szCs w:val="22"/>
        </w:rPr>
        <w:t>ek pro šatní skříňku se čtečkou</w:t>
      </w:r>
    </w:p>
    <w:p w14:paraId="23DE5C22" w14:textId="77777777" w:rsidR="008867BB" w:rsidRPr="00A72BF1" w:rsidRDefault="008867BB" w:rsidP="00A72BF1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1D671AD" w14:textId="66ABD1FA" w:rsidR="008867BB" w:rsidRPr="00A72BF1" w:rsidRDefault="008867BB" w:rsidP="00A72BF1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 xml:space="preserve">Čtečky musí být kompatibilní s kartami </w:t>
      </w:r>
      <w:r w:rsidR="69290472" w:rsidRPr="00A72BF1">
        <w:rPr>
          <w:rFonts w:ascii="Segoe UI" w:hAnsi="Segoe UI" w:cs="Segoe UI"/>
          <w:sz w:val="22"/>
          <w:szCs w:val="22"/>
        </w:rPr>
        <w:t>používanými na Univerzitě Karlově</w:t>
      </w:r>
      <w:r w:rsidRPr="00A72BF1">
        <w:rPr>
          <w:rFonts w:ascii="Segoe UI" w:hAnsi="Segoe UI" w:cs="Segoe UI"/>
          <w:sz w:val="22"/>
          <w:szCs w:val="22"/>
        </w:rPr>
        <w:t xml:space="preserve"> – Mifare, DESFire EV1</w:t>
      </w:r>
      <w:r w:rsidR="651F7E5E" w:rsidRPr="00A72BF1">
        <w:rPr>
          <w:rFonts w:ascii="Segoe UI" w:hAnsi="Segoe UI" w:cs="Segoe UI"/>
          <w:sz w:val="22"/>
          <w:szCs w:val="22"/>
        </w:rPr>
        <w:t>.</w:t>
      </w:r>
    </w:p>
    <w:p w14:paraId="48E1CEC3" w14:textId="58277339" w:rsidR="008867BB" w:rsidRPr="00A72BF1" w:rsidRDefault="00E83DE8" w:rsidP="00A72BF1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 xml:space="preserve">Není povolen zápis do paměti karet </w:t>
      </w:r>
      <w:r w:rsidR="00B602F7" w:rsidRPr="00A72BF1">
        <w:rPr>
          <w:rFonts w:ascii="Segoe UI" w:hAnsi="Segoe UI" w:cs="Segoe UI"/>
          <w:sz w:val="22"/>
          <w:szCs w:val="22"/>
        </w:rPr>
        <w:t>– paměť je obsazená stávajícími aplikacemi</w:t>
      </w:r>
      <w:r w:rsidR="4D0289E2" w:rsidRPr="00A72BF1">
        <w:rPr>
          <w:rFonts w:ascii="Segoe UI" w:hAnsi="Segoe UI" w:cs="Segoe UI"/>
          <w:sz w:val="22"/>
          <w:szCs w:val="22"/>
        </w:rPr>
        <w:t>.</w:t>
      </w:r>
      <w:r w:rsidR="00B602F7" w:rsidRPr="00A72BF1">
        <w:rPr>
          <w:rFonts w:ascii="Segoe UI" w:hAnsi="Segoe UI" w:cs="Segoe UI"/>
          <w:sz w:val="22"/>
          <w:szCs w:val="22"/>
        </w:rPr>
        <w:t xml:space="preserve"> </w:t>
      </w:r>
    </w:p>
    <w:p w14:paraId="1D4D3593" w14:textId="54EFE170" w:rsidR="00173CB6" w:rsidRPr="00A72BF1" w:rsidRDefault="008867BB" w:rsidP="00A72BF1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 xml:space="preserve">Preferované řešení je pomocí čtení </w:t>
      </w:r>
      <w:r w:rsidR="0000314F" w:rsidRPr="00A72BF1">
        <w:rPr>
          <w:rFonts w:ascii="Segoe UI" w:hAnsi="Segoe UI" w:cs="Segoe UI"/>
          <w:sz w:val="22"/>
          <w:szCs w:val="22"/>
        </w:rPr>
        <w:t>čísla čipu identifikátoru</w:t>
      </w:r>
      <w:r w:rsidR="00E83DE8" w:rsidRPr="00A72BF1">
        <w:rPr>
          <w:rFonts w:ascii="Segoe UI" w:hAnsi="Segoe UI" w:cs="Segoe UI"/>
          <w:sz w:val="22"/>
          <w:szCs w:val="22"/>
        </w:rPr>
        <w:t>.</w:t>
      </w:r>
    </w:p>
    <w:p w14:paraId="64FE30B2" w14:textId="45EEE30D" w:rsidR="008867BB" w:rsidRPr="00A72BF1" w:rsidRDefault="00173CB6" w:rsidP="00A72BF1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Systém musí být kompatibilní se stávajícím řešením</w:t>
      </w:r>
      <w:r w:rsidR="676127C1" w:rsidRPr="00A72BF1">
        <w:rPr>
          <w:rFonts w:ascii="Segoe UI" w:hAnsi="Segoe UI" w:cs="Segoe UI"/>
          <w:sz w:val="22"/>
          <w:szCs w:val="22"/>
        </w:rPr>
        <w:t xml:space="preserve">, používaným na Lékařské fakultě </w:t>
      </w:r>
      <w:r w:rsidRPr="00A72BF1">
        <w:rPr>
          <w:rFonts w:ascii="Segoe UI" w:hAnsi="Segoe UI" w:cs="Segoe UI"/>
          <w:sz w:val="22"/>
          <w:szCs w:val="22"/>
        </w:rPr>
        <w:t>U</w:t>
      </w:r>
      <w:r w:rsidR="2A867443" w:rsidRPr="00A72BF1">
        <w:rPr>
          <w:rFonts w:ascii="Segoe UI" w:hAnsi="Segoe UI" w:cs="Segoe UI"/>
          <w:sz w:val="22"/>
          <w:szCs w:val="22"/>
        </w:rPr>
        <w:t xml:space="preserve">niverzity </w:t>
      </w:r>
      <w:r w:rsidRPr="00A72BF1">
        <w:rPr>
          <w:rFonts w:ascii="Segoe UI" w:hAnsi="Segoe UI" w:cs="Segoe UI"/>
          <w:sz w:val="22"/>
          <w:szCs w:val="22"/>
        </w:rPr>
        <w:t>K</w:t>
      </w:r>
      <w:r w:rsidR="544754C6" w:rsidRPr="00A72BF1">
        <w:rPr>
          <w:rFonts w:ascii="Segoe UI" w:hAnsi="Segoe UI" w:cs="Segoe UI"/>
          <w:sz w:val="22"/>
          <w:szCs w:val="22"/>
        </w:rPr>
        <w:t>arlovy</w:t>
      </w:r>
      <w:r w:rsidRPr="00A72BF1">
        <w:rPr>
          <w:rFonts w:ascii="Segoe UI" w:hAnsi="Segoe UI" w:cs="Segoe UI"/>
          <w:sz w:val="22"/>
          <w:szCs w:val="22"/>
        </w:rPr>
        <w:t xml:space="preserve"> a Fa</w:t>
      </w:r>
      <w:r w:rsidR="0F36986A" w:rsidRPr="00A72BF1">
        <w:rPr>
          <w:rFonts w:ascii="Segoe UI" w:hAnsi="Segoe UI" w:cs="Segoe UI"/>
          <w:sz w:val="22"/>
          <w:szCs w:val="22"/>
        </w:rPr>
        <w:t xml:space="preserve">rmaceutické </w:t>
      </w:r>
      <w:r w:rsidR="49016DD8" w:rsidRPr="00A72BF1">
        <w:rPr>
          <w:rFonts w:ascii="Segoe UI" w:hAnsi="Segoe UI" w:cs="Segoe UI"/>
          <w:sz w:val="22"/>
          <w:szCs w:val="22"/>
        </w:rPr>
        <w:t>f</w:t>
      </w:r>
      <w:r w:rsidR="32EE99E0" w:rsidRPr="00A72BF1">
        <w:rPr>
          <w:rFonts w:ascii="Segoe UI" w:hAnsi="Segoe UI" w:cs="Segoe UI"/>
          <w:sz w:val="22"/>
          <w:szCs w:val="22"/>
        </w:rPr>
        <w:t>akultě U</w:t>
      </w:r>
      <w:r w:rsidR="1C78C87D" w:rsidRPr="00A72BF1">
        <w:rPr>
          <w:rFonts w:ascii="Segoe UI" w:hAnsi="Segoe UI" w:cs="Segoe UI"/>
          <w:sz w:val="22"/>
          <w:szCs w:val="22"/>
        </w:rPr>
        <w:t xml:space="preserve">niverzity </w:t>
      </w:r>
      <w:r w:rsidR="32EE99E0" w:rsidRPr="00A72BF1">
        <w:rPr>
          <w:rFonts w:ascii="Segoe UI" w:hAnsi="Segoe UI" w:cs="Segoe UI"/>
          <w:sz w:val="22"/>
          <w:szCs w:val="22"/>
        </w:rPr>
        <w:t>K</w:t>
      </w:r>
      <w:r w:rsidR="617D53D0" w:rsidRPr="00A72BF1">
        <w:rPr>
          <w:rFonts w:ascii="Segoe UI" w:hAnsi="Segoe UI" w:cs="Segoe UI"/>
          <w:sz w:val="22"/>
          <w:szCs w:val="22"/>
        </w:rPr>
        <w:t>arlovy</w:t>
      </w:r>
      <w:r w:rsidRPr="00A72BF1">
        <w:rPr>
          <w:rFonts w:ascii="Segoe UI" w:hAnsi="Segoe UI" w:cs="Segoe UI"/>
          <w:sz w:val="22"/>
          <w:szCs w:val="22"/>
        </w:rPr>
        <w:t xml:space="preserve"> Aktion.NEXT a Salto Space</w:t>
      </w:r>
      <w:r w:rsidR="0F93C56D" w:rsidRPr="00A72BF1">
        <w:rPr>
          <w:rFonts w:ascii="Segoe UI" w:hAnsi="Segoe UI" w:cs="Segoe UI"/>
          <w:sz w:val="22"/>
          <w:szCs w:val="22"/>
        </w:rPr>
        <w:t xml:space="preserve"> (dále centrální systém). Tyto systémy má Uni</w:t>
      </w:r>
      <w:r w:rsidR="26C13703" w:rsidRPr="00A72BF1">
        <w:rPr>
          <w:rFonts w:ascii="Segoe UI" w:hAnsi="Segoe UI" w:cs="Segoe UI"/>
          <w:sz w:val="22"/>
          <w:szCs w:val="22"/>
        </w:rPr>
        <w:t>verzira Karlova již napojeny na centrální systémy identit Univerz</w:t>
      </w:r>
      <w:r w:rsidR="30DBBAC0" w:rsidRPr="00A72BF1">
        <w:rPr>
          <w:rFonts w:ascii="Segoe UI" w:hAnsi="Segoe UI" w:cs="Segoe UI"/>
          <w:sz w:val="22"/>
          <w:szCs w:val="22"/>
        </w:rPr>
        <w:t>ity Karlovy. Ze systému Aktion.NEXT a Salto Space</w:t>
      </w:r>
      <w:r w:rsidRPr="00A72BF1">
        <w:rPr>
          <w:rFonts w:ascii="Segoe UI" w:hAnsi="Segoe UI" w:cs="Segoe UI"/>
          <w:sz w:val="22"/>
          <w:szCs w:val="22"/>
        </w:rPr>
        <w:t xml:space="preserve"> se budou přenášet data osob, karet</w:t>
      </w:r>
      <w:r w:rsidR="00E83DE8" w:rsidRPr="00A72BF1">
        <w:rPr>
          <w:rFonts w:ascii="Segoe UI" w:hAnsi="Segoe UI" w:cs="Segoe UI"/>
          <w:sz w:val="22"/>
          <w:szCs w:val="22"/>
        </w:rPr>
        <w:t xml:space="preserve">, </w:t>
      </w:r>
      <w:r w:rsidR="0000314F" w:rsidRPr="00A72BF1">
        <w:rPr>
          <w:rFonts w:ascii="Segoe UI" w:hAnsi="Segoe UI" w:cs="Segoe UI"/>
          <w:sz w:val="22"/>
          <w:szCs w:val="22"/>
        </w:rPr>
        <w:t>identifikátorů</w:t>
      </w:r>
      <w:r w:rsidRPr="00A72BF1">
        <w:rPr>
          <w:rFonts w:ascii="Segoe UI" w:hAnsi="Segoe UI" w:cs="Segoe UI"/>
          <w:sz w:val="22"/>
          <w:szCs w:val="22"/>
        </w:rPr>
        <w:t xml:space="preserve"> a oprávnění</w:t>
      </w:r>
      <w:r w:rsidR="093DE4A4" w:rsidRPr="00A72BF1">
        <w:rPr>
          <w:rFonts w:ascii="Segoe UI" w:hAnsi="Segoe UI" w:cs="Segoe UI"/>
          <w:sz w:val="22"/>
          <w:szCs w:val="22"/>
        </w:rPr>
        <w:t>.</w:t>
      </w:r>
    </w:p>
    <w:p w14:paraId="7745F631" w14:textId="7CB09BE7" w:rsidR="006E277F" w:rsidRDefault="006E277F" w:rsidP="14B32FA9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6E277F">
        <w:rPr>
          <w:rFonts w:ascii="Segoe UI" w:hAnsi="Segoe UI" w:cs="Segoe UI"/>
          <w:sz w:val="22"/>
          <w:szCs w:val="22"/>
        </w:rPr>
        <w:t xml:space="preserve">Součástí dodávky je softwarové vybavení a licence. Obslužný software musí splňovat výše uvedenou možnost napojení na systémy UK. Server pro obslužný software dodá zadavatel v podobě virtuálního serveru. Obslužný software musí umožnovat hromadnou údržbu a správu zámku a uživatelů.  Dodavatel dodá licence k všem prvkům, které jsou předmětem dodávky dle licenčního modelu výrobce (zámky, terminály, server správy). Součástí dodávky bude podpora a aktualizace </w:t>
      </w:r>
      <w:r w:rsidR="4525E38E" w:rsidRPr="2318DF3F">
        <w:rPr>
          <w:rFonts w:ascii="Segoe UI" w:hAnsi="Segoe UI" w:cs="Segoe UI"/>
          <w:sz w:val="22"/>
          <w:szCs w:val="22"/>
        </w:rPr>
        <w:t xml:space="preserve">veškerého </w:t>
      </w:r>
      <w:r w:rsidRPr="2318DF3F">
        <w:rPr>
          <w:rFonts w:ascii="Segoe UI" w:hAnsi="Segoe UI" w:cs="Segoe UI"/>
          <w:sz w:val="22"/>
          <w:szCs w:val="22"/>
        </w:rPr>
        <w:t>dodávaného</w:t>
      </w:r>
      <w:r w:rsidRPr="006E277F">
        <w:rPr>
          <w:rFonts w:ascii="Segoe UI" w:hAnsi="Segoe UI" w:cs="Segoe UI"/>
          <w:sz w:val="22"/>
          <w:szCs w:val="22"/>
        </w:rPr>
        <w:t xml:space="preserve"> </w:t>
      </w:r>
      <w:r w:rsidR="537EFE69" w:rsidRPr="1B5E41DF">
        <w:rPr>
          <w:rFonts w:ascii="Segoe UI" w:hAnsi="Segoe UI" w:cs="Segoe UI"/>
          <w:sz w:val="22"/>
          <w:szCs w:val="22"/>
        </w:rPr>
        <w:t>softwaru,</w:t>
      </w:r>
      <w:r w:rsidR="537EFE69" w:rsidRPr="6A14FB27">
        <w:rPr>
          <w:rFonts w:ascii="Segoe UI" w:hAnsi="Segoe UI" w:cs="Segoe UI"/>
          <w:sz w:val="22"/>
          <w:szCs w:val="22"/>
        </w:rPr>
        <w:t xml:space="preserve"> </w:t>
      </w:r>
      <w:r w:rsidR="537EFE69" w:rsidRPr="60A8B6D3">
        <w:rPr>
          <w:rFonts w:ascii="Segoe UI" w:hAnsi="Segoe UI" w:cs="Segoe UI"/>
          <w:sz w:val="22"/>
          <w:szCs w:val="22"/>
        </w:rPr>
        <w:t xml:space="preserve">firmwaru </w:t>
      </w:r>
      <w:r w:rsidR="537EFE69" w:rsidRPr="27A9D08A">
        <w:rPr>
          <w:rFonts w:ascii="Segoe UI" w:hAnsi="Segoe UI" w:cs="Segoe UI"/>
          <w:sz w:val="22"/>
          <w:szCs w:val="22"/>
        </w:rPr>
        <w:t xml:space="preserve">a </w:t>
      </w:r>
      <w:r w:rsidR="537EFE69" w:rsidRPr="7CCBEE5A">
        <w:rPr>
          <w:rFonts w:ascii="Segoe UI" w:hAnsi="Segoe UI" w:cs="Segoe UI"/>
          <w:sz w:val="22"/>
          <w:szCs w:val="22"/>
        </w:rPr>
        <w:t>ovladačů</w:t>
      </w:r>
      <w:r w:rsidRPr="006E277F">
        <w:rPr>
          <w:rFonts w:ascii="Segoe UI" w:hAnsi="Segoe UI" w:cs="Segoe UI"/>
          <w:sz w:val="22"/>
          <w:szCs w:val="22"/>
        </w:rPr>
        <w:t xml:space="preserve"> </w:t>
      </w:r>
      <w:r w:rsidR="3CA8D6FC" w:rsidRPr="4B1F929A">
        <w:rPr>
          <w:rFonts w:ascii="Segoe UI" w:hAnsi="Segoe UI" w:cs="Segoe UI"/>
          <w:sz w:val="22"/>
          <w:szCs w:val="22"/>
        </w:rPr>
        <w:t xml:space="preserve">po </w:t>
      </w:r>
      <w:r w:rsidR="3CA8D6FC" w:rsidRPr="4354069F">
        <w:rPr>
          <w:rFonts w:ascii="Segoe UI" w:hAnsi="Segoe UI" w:cs="Segoe UI"/>
          <w:sz w:val="22"/>
          <w:szCs w:val="22"/>
        </w:rPr>
        <w:t xml:space="preserve">dobu </w:t>
      </w:r>
      <w:r w:rsidR="1850AC7E" w:rsidRPr="3824362D">
        <w:rPr>
          <w:rFonts w:ascii="Segoe UI" w:hAnsi="Segoe UI" w:cs="Segoe UI"/>
          <w:sz w:val="22"/>
          <w:szCs w:val="22"/>
        </w:rPr>
        <w:t xml:space="preserve">24 </w:t>
      </w:r>
      <w:r w:rsidR="1850AC7E" w:rsidRPr="4D51E856">
        <w:rPr>
          <w:rFonts w:ascii="Segoe UI" w:hAnsi="Segoe UI" w:cs="Segoe UI"/>
          <w:sz w:val="22"/>
          <w:szCs w:val="22"/>
        </w:rPr>
        <w:t>měsíců</w:t>
      </w:r>
      <w:r w:rsidR="06B035AD" w:rsidRPr="22B45D7B">
        <w:rPr>
          <w:rFonts w:ascii="Segoe UI" w:hAnsi="Segoe UI" w:cs="Segoe UI"/>
          <w:sz w:val="22"/>
          <w:szCs w:val="22"/>
        </w:rPr>
        <w:t>.</w:t>
      </w:r>
      <w:r w:rsidRPr="749B1D8A">
        <w:rPr>
          <w:rFonts w:ascii="Segoe UI" w:hAnsi="Segoe UI" w:cs="Segoe UI"/>
          <w:sz w:val="22"/>
          <w:szCs w:val="22"/>
        </w:rPr>
        <w:t xml:space="preserve"> </w:t>
      </w:r>
    </w:p>
    <w:p w14:paraId="304F2F2B" w14:textId="6EEC38A5" w:rsidR="00B602F7" w:rsidRPr="00A72BF1" w:rsidRDefault="00B602F7" w:rsidP="00A72BF1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 xml:space="preserve">Systém bude </w:t>
      </w:r>
      <w:r w:rsidR="000D439F">
        <w:rPr>
          <w:rFonts w:ascii="Segoe UI" w:hAnsi="Segoe UI" w:cs="Segoe UI"/>
          <w:sz w:val="22"/>
          <w:szCs w:val="22"/>
        </w:rPr>
        <w:t>o</w:t>
      </w:r>
      <w:r w:rsidRPr="00A72BF1">
        <w:rPr>
          <w:rFonts w:ascii="Segoe UI" w:hAnsi="Segoe UI" w:cs="Segoe UI"/>
          <w:sz w:val="22"/>
          <w:szCs w:val="22"/>
        </w:rPr>
        <w:t>nline předávat data do centrálního systému</w:t>
      </w:r>
      <w:r w:rsidR="009F49C0" w:rsidRPr="00A72BF1">
        <w:rPr>
          <w:rFonts w:ascii="Segoe UI" w:hAnsi="Segoe UI" w:cs="Segoe UI"/>
          <w:sz w:val="22"/>
          <w:szCs w:val="22"/>
        </w:rPr>
        <w:t>.</w:t>
      </w:r>
      <w:r w:rsidR="00D900AE" w:rsidRPr="00A72BF1">
        <w:rPr>
          <w:rFonts w:ascii="Segoe UI" w:hAnsi="Segoe UI" w:cs="Segoe UI"/>
          <w:sz w:val="22"/>
          <w:szCs w:val="22"/>
        </w:rPr>
        <w:t xml:space="preserve"> </w:t>
      </w:r>
    </w:p>
    <w:p w14:paraId="675CC692" w14:textId="33E8783F" w:rsidR="00DD7A7B" w:rsidRPr="00A72BF1" w:rsidRDefault="00DD7A7B" w:rsidP="00A72BF1">
      <w:pPr>
        <w:pStyle w:val="ListParagraph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Monitorování</w:t>
      </w:r>
    </w:p>
    <w:p w14:paraId="13C5BD39" w14:textId="77777777" w:rsidR="00DD7A7B" w:rsidRPr="00A72BF1" w:rsidRDefault="00DD7A7B" w:rsidP="00A72BF1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kdo má přístup k jakékoli skříňce</w:t>
      </w:r>
    </w:p>
    <w:p w14:paraId="23F8F39F" w14:textId="61DF792D" w:rsidR="00DD7A7B" w:rsidRPr="00A72BF1" w:rsidRDefault="00DD7A7B" w:rsidP="00A72BF1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kdy byla skříňka uvolněna nebo obsazena</w:t>
      </w:r>
    </w:p>
    <w:p w14:paraId="4DCE8986" w14:textId="095C026C" w:rsidR="00DD7A7B" w:rsidRPr="00A72BF1" w:rsidRDefault="00DD7A7B" w:rsidP="00A72BF1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 xml:space="preserve">kdy </w:t>
      </w:r>
      <w:r w:rsidR="00F81AEE" w:rsidRPr="00A72BF1">
        <w:rPr>
          <w:rFonts w:ascii="Segoe UI" w:hAnsi="Segoe UI" w:cs="Segoe UI"/>
          <w:sz w:val="22"/>
          <w:szCs w:val="22"/>
        </w:rPr>
        <w:t xml:space="preserve">a kým </w:t>
      </w:r>
      <w:r w:rsidRPr="00A72BF1">
        <w:rPr>
          <w:rFonts w:ascii="Segoe UI" w:hAnsi="Segoe UI" w:cs="Segoe UI"/>
          <w:sz w:val="22"/>
          <w:szCs w:val="22"/>
        </w:rPr>
        <w:t>byla skříňka zavřena</w:t>
      </w:r>
      <w:r w:rsidR="0000314F" w:rsidRPr="00A72BF1">
        <w:rPr>
          <w:rFonts w:ascii="Segoe UI" w:hAnsi="Segoe UI" w:cs="Segoe UI"/>
          <w:sz w:val="22"/>
          <w:szCs w:val="22"/>
        </w:rPr>
        <w:t xml:space="preserve"> </w:t>
      </w:r>
    </w:p>
    <w:p w14:paraId="61E1102D" w14:textId="01FC9E76" w:rsidR="00DD7A7B" w:rsidRPr="00A72BF1" w:rsidRDefault="00F81AEE" w:rsidP="00A72BF1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s</w:t>
      </w:r>
      <w:r w:rsidR="00DD7A7B" w:rsidRPr="00A72BF1">
        <w:rPr>
          <w:rFonts w:ascii="Segoe UI" w:hAnsi="Segoe UI" w:cs="Segoe UI"/>
          <w:sz w:val="22"/>
          <w:szCs w:val="22"/>
        </w:rPr>
        <w:t>tav skříňky – připojení, otevřené/zavřené dveře, alarm…</w:t>
      </w:r>
    </w:p>
    <w:p w14:paraId="68EE8557" w14:textId="4A4CD6BB" w:rsidR="00E125BE" w:rsidRPr="00A72BF1" w:rsidRDefault="00E125BE" w:rsidP="00A72BF1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Dashboard – možnost předávat data do dalších systémů</w:t>
      </w:r>
    </w:p>
    <w:p w14:paraId="7158139F" w14:textId="1AA2C94C" w:rsidR="00DD7A7B" w:rsidRPr="00A72BF1" w:rsidRDefault="00DD7A7B" w:rsidP="00A72BF1">
      <w:pPr>
        <w:pStyle w:val="ListParagraph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Příkazy</w:t>
      </w:r>
    </w:p>
    <w:p w14:paraId="14BD11AF" w14:textId="6BB1A26D" w:rsidR="00DD7A7B" w:rsidRPr="00A72BF1" w:rsidRDefault="00F81AEE" w:rsidP="00A72BF1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v</w:t>
      </w:r>
      <w:r w:rsidR="00DD7A7B" w:rsidRPr="00A72BF1">
        <w:rPr>
          <w:rFonts w:ascii="Segoe UI" w:hAnsi="Segoe UI" w:cs="Segoe UI"/>
          <w:sz w:val="22"/>
          <w:szCs w:val="22"/>
        </w:rPr>
        <w:t>zdálené otevření</w:t>
      </w:r>
    </w:p>
    <w:p w14:paraId="511E363D" w14:textId="5F642A27" w:rsidR="00DD7A7B" w:rsidRPr="00A72BF1" w:rsidRDefault="00F81AEE" w:rsidP="00A72BF1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p</w:t>
      </w:r>
      <w:r w:rsidR="00DD7A7B" w:rsidRPr="00A72BF1">
        <w:rPr>
          <w:rFonts w:ascii="Segoe UI" w:hAnsi="Segoe UI" w:cs="Segoe UI"/>
          <w:sz w:val="22"/>
          <w:szCs w:val="22"/>
        </w:rPr>
        <w:t>ovolen</w:t>
      </w:r>
      <w:r w:rsidR="00173CB6" w:rsidRPr="00A72BF1">
        <w:rPr>
          <w:rFonts w:ascii="Segoe UI" w:hAnsi="Segoe UI" w:cs="Segoe UI"/>
          <w:sz w:val="22"/>
          <w:szCs w:val="22"/>
        </w:rPr>
        <w:t>í</w:t>
      </w:r>
      <w:r w:rsidR="00DD7A7B" w:rsidRPr="00A72BF1">
        <w:rPr>
          <w:rFonts w:ascii="Segoe UI" w:hAnsi="Segoe UI" w:cs="Segoe UI"/>
          <w:sz w:val="22"/>
          <w:szCs w:val="22"/>
        </w:rPr>
        <w:t>/blokace skříněk</w:t>
      </w:r>
    </w:p>
    <w:p w14:paraId="3C9D6E30" w14:textId="2FF6D09E" w:rsidR="00DD7A7B" w:rsidRPr="00A72BF1" w:rsidRDefault="00F81AEE" w:rsidP="00A72BF1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p</w:t>
      </w:r>
      <w:r w:rsidR="00DD7A7B" w:rsidRPr="00A72BF1">
        <w:rPr>
          <w:rFonts w:ascii="Segoe UI" w:hAnsi="Segoe UI" w:cs="Segoe UI"/>
          <w:sz w:val="22"/>
          <w:szCs w:val="22"/>
        </w:rPr>
        <w:t>otvrzení alarmu</w:t>
      </w:r>
      <w:r w:rsidRPr="00A72BF1">
        <w:rPr>
          <w:rFonts w:ascii="Segoe UI" w:hAnsi="Segoe UI" w:cs="Segoe UI"/>
          <w:sz w:val="22"/>
          <w:szCs w:val="22"/>
        </w:rPr>
        <w:t>,</w:t>
      </w:r>
      <w:r w:rsidR="0000314F" w:rsidRPr="00A72BF1">
        <w:rPr>
          <w:rFonts w:ascii="Segoe UI" w:hAnsi="Segoe UI" w:cs="Segoe UI"/>
          <w:sz w:val="22"/>
          <w:szCs w:val="22"/>
        </w:rPr>
        <w:t xml:space="preserve"> deaktivace</w:t>
      </w:r>
      <w:r w:rsidRPr="00A72BF1">
        <w:rPr>
          <w:rFonts w:ascii="Segoe UI" w:hAnsi="Segoe UI" w:cs="Segoe UI"/>
          <w:sz w:val="22"/>
          <w:szCs w:val="22"/>
        </w:rPr>
        <w:t xml:space="preserve"> alarmu</w:t>
      </w:r>
    </w:p>
    <w:p w14:paraId="235A2A97" w14:textId="53C8A7E8" w:rsidR="00B602F7" w:rsidRPr="00A72BF1" w:rsidRDefault="00B602F7" w:rsidP="00A72BF1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Čtečky budou drátové</w:t>
      </w:r>
      <w:r w:rsidR="6E6FF328" w:rsidRPr="00A72BF1">
        <w:rPr>
          <w:rFonts w:ascii="Segoe UI" w:hAnsi="Segoe UI" w:cs="Segoe UI"/>
          <w:sz w:val="22"/>
          <w:szCs w:val="22"/>
        </w:rPr>
        <w:t>,</w:t>
      </w:r>
      <w:r w:rsidRPr="00A72BF1">
        <w:rPr>
          <w:rFonts w:ascii="Segoe UI" w:hAnsi="Segoe UI" w:cs="Segoe UI"/>
          <w:sz w:val="22"/>
          <w:szCs w:val="22"/>
        </w:rPr>
        <w:t xml:space="preserve"> napájené po kabelu</w:t>
      </w:r>
      <w:r w:rsidR="6CEC74E1" w:rsidRPr="00A72BF1">
        <w:rPr>
          <w:rFonts w:ascii="Segoe UI" w:hAnsi="Segoe UI" w:cs="Segoe UI"/>
          <w:sz w:val="22"/>
          <w:szCs w:val="22"/>
        </w:rPr>
        <w:t>.</w:t>
      </w:r>
    </w:p>
    <w:p w14:paraId="45CDD14B" w14:textId="5D9467A8" w:rsidR="008867BB" w:rsidRPr="00A72BF1" w:rsidRDefault="00DD7A7B" w:rsidP="00A72BF1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Jednotlivé zámky skříněk budou pro</w:t>
      </w:r>
      <w:r w:rsidR="005D7E64" w:rsidRPr="00A72BF1">
        <w:rPr>
          <w:rFonts w:ascii="Segoe UI" w:hAnsi="Segoe UI" w:cs="Segoe UI"/>
          <w:sz w:val="22"/>
          <w:szCs w:val="22"/>
        </w:rPr>
        <w:t>po</w:t>
      </w:r>
      <w:r w:rsidRPr="00A72BF1">
        <w:rPr>
          <w:rFonts w:ascii="Segoe UI" w:hAnsi="Segoe UI" w:cs="Segoe UI"/>
          <w:sz w:val="22"/>
          <w:szCs w:val="22"/>
        </w:rPr>
        <w:t xml:space="preserve">jeny do </w:t>
      </w:r>
      <w:r w:rsidR="005D7E64" w:rsidRPr="00A72BF1">
        <w:rPr>
          <w:rFonts w:ascii="Segoe UI" w:hAnsi="Segoe UI" w:cs="Segoe UI"/>
          <w:sz w:val="22"/>
          <w:szCs w:val="22"/>
        </w:rPr>
        <w:t xml:space="preserve">řídících jednotek umístěných na skříňkách, kde je </w:t>
      </w:r>
      <w:r w:rsidR="09768DF7" w:rsidRPr="00A72BF1">
        <w:rPr>
          <w:rFonts w:ascii="Segoe UI" w:hAnsi="Segoe UI" w:cs="Segoe UI"/>
          <w:sz w:val="22"/>
          <w:szCs w:val="22"/>
        </w:rPr>
        <w:t xml:space="preserve">stavebně </w:t>
      </w:r>
      <w:r w:rsidR="00E125BE" w:rsidRPr="00A72BF1">
        <w:rPr>
          <w:rFonts w:ascii="Segoe UI" w:hAnsi="Segoe UI" w:cs="Segoe UI"/>
          <w:sz w:val="22"/>
          <w:szCs w:val="22"/>
        </w:rPr>
        <w:t>připravena</w:t>
      </w:r>
      <w:r w:rsidR="005D7E64" w:rsidRPr="00A72BF1">
        <w:rPr>
          <w:rFonts w:ascii="Segoe UI" w:hAnsi="Segoe UI" w:cs="Segoe UI"/>
          <w:sz w:val="22"/>
          <w:szCs w:val="22"/>
        </w:rPr>
        <w:t xml:space="preserve"> kabeláž </w:t>
      </w:r>
      <w:r w:rsidR="001A04E3" w:rsidRPr="00A72BF1">
        <w:rPr>
          <w:rFonts w:ascii="Segoe UI" w:hAnsi="Segoe UI" w:cs="Segoe UI"/>
          <w:sz w:val="22"/>
          <w:szCs w:val="22"/>
        </w:rPr>
        <w:t>230</w:t>
      </w:r>
      <w:r w:rsidR="001A04E3">
        <w:rPr>
          <w:rFonts w:ascii="Segoe UI" w:hAnsi="Segoe UI" w:cs="Segoe UI"/>
          <w:sz w:val="22"/>
          <w:szCs w:val="22"/>
        </w:rPr>
        <w:t> </w:t>
      </w:r>
      <w:r w:rsidR="001A04E3" w:rsidRPr="00A72BF1">
        <w:rPr>
          <w:rFonts w:ascii="Segoe UI" w:hAnsi="Segoe UI" w:cs="Segoe UI"/>
          <w:sz w:val="22"/>
          <w:szCs w:val="22"/>
        </w:rPr>
        <w:t>V</w:t>
      </w:r>
      <w:r w:rsidR="005D7E64" w:rsidRPr="00A72BF1">
        <w:rPr>
          <w:rFonts w:ascii="Segoe UI" w:hAnsi="Segoe UI" w:cs="Segoe UI"/>
          <w:sz w:val="22"/>
          <w:szCs w:val="22"/>
        </w:rPr>
        <w:t xml:space="preserve"> a chránička do podhledu. Na</w:t>
      </w:r>
      <w:r w:rsidR="001A04E3">
        <w:rPr>
          <w:rFonts w:ascii="Segoe UI" w:hAnsi="Segoe UI" w:cs="Segoe UI"/>
          <w:sz w:val="22"/>
          <w:szCs w:val="22"/>
        </w:rPr>
        <w:t> </w:t>
      </w:r>
      <w:r w:rsidR="005D7E64" w:rsidRPr="00A72BF1">
        <w:rPr>
          <w:rFonts w:ascii="Segoe UI" w:hAnsi="Segoe UI" w:cs="Segoe UI"/>
          <w:sz w:val="22"/>
          <w:szCs w:val="22"/>
        </w:rPr>
        <w:t>každých cca 150 skříněk je přiveden i jeden datový vývod ethernet.</w:t>
      </w:r>
    </w:p>
    <w:p w14:paraId="53C1EEBB" w14:textId="4D13771B" w:rsidR="005D7E64" w:rsidRPr="00A72BF1" w:rsidRDefault="005D7E64" w:rsidP="00A72BF1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 xml:space="preserve">V prostorech schodiště </w:t>
      </w:r>
      <w:r w:rsidR="00CE32AD" w:rsidRPr="00A72BF1">
        <w:rPr>
          <w:rFonts w:ascii="Segoe UI" w:hAnsi="Segoe UI" w:cs="Segoe UI"/>
          <w:sz w:val="22"/>
          <w:szCs w:val="22"/>
        </w:rPr>
        <w:t xml:space="preserve">budou instalovány </w:t>
      </w:r>
      <w:r w:rsidR="714D2B97" w:rsidRPr="00A72BF1">
        <w:rPr>
          <w:rFonts w:ascii="Segoe UI" w:hAnsi="Segoe UI" w:cs="Segoe UI"/>
          <w:sz w:val="22"/>
          <w:szCs w:val="22"/>
        </w:rPr>
        <w:t xml:space="preserve">informační </w:t>
      </w:r>
      <w:r w:rsidR="00CE32AD" w:rsidRPr="00A72BF1">
        <w:rPr>
          <w:rFonts w:ascii="Segoe UI" w:hAnsi="Segoe UI" w:cs="Segoe UI"/>
          <w:sz w:val="22"/>
          <w:szCs w:val="22"/>
        </w:rPr>
        <w:t xml:space="preserve">kiosky pro </w:t>
      </w:r>
      <w:r w:rsidR="28FF52F7" w:rsidRPr="00A72BF1">
        <w:rPr>
          <w:rFonts w:ascii="Segoe UI" w:hAnsi="Segoe UI" w:cs="Segoe UI"/>
          <w:sz w:val="22"/>
          <w:szCs w:val="22"/>
        </w:rPr>
        <w:t xml:space="preserve">uživatele pro </w:t>
      </w:r>
      <w:r w:rsidR="00CE32AD" w:rsidRPr="00A72BF1">
        <w:rPr>
          <w:rFonts w:ascii="Segoe UI" w:hAnsi="Segoe UI" w:cs="Segoe UI"/>
          <w:sz w:val="22"/>
          <w:szCs w:val="22"/>
        </w:rPr>
        <w:t>ověření použitých skříněk</w:t>
      </w:r>
      <w:r w:rsidR="133395B7" w:rsidRPr="00A72BF1">
        <w:rPr>
          <w:rFonts w:ascii="Segoe UI" w:hAnsi="Segoe UI" w:cs="Segoe UI"/>
          <w:sz w:val="22"/>
          <w:szCs w:val="22"/>
        </w:rPr>
        <w:t>.</w:t>
      </w:r>
      <w:r w:rsidR="0000314F" w:rsidRPr="00A72BF1">
        <w:rPr>
          <w:rFonts w:ascii="Segoe UI" w:hAnsi="Segoe UI" w:cs="Segoe UI"/>
          <w:sz w:val="22"/>
          <w:szCs w:val="22"/>
        </w:rPr>
        <w:t xml:space="preserve"> </w:t>
      </w:r>
    </w:p>
    <w:p w14:paraId="1ABB465D" w14:textId="3B317B29" w:rsidR="00CE32AD" w:rsidRPr="00A72BF1" w:rsidRDefault="00CE32AD" w:rsidP="00A72BF1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Systém umožní zamknout uživateli více než 2 skříňky – musí jít SW omezit</w:t>
      </w:r>
      <w:r w:rsidR="39BC01FA" w:rsidRPr="00A72BF1">
        <w:rPr>
          <w:rFonts w:ascii="Segoe UI" w:hAnsi="Segoe UI" w:cs="Segoe UI"/>
          <w:sz w:val="22"/>
          <w:szCs w:val="22"/>
        </w:rPr>
        <w:t>.</w:t>
      </w:r>
    </w:p>
    <w:p w14:paraId="074CBB7A" w14:textId="6ED17709" w:rsidR="00CE32AD" w:rsidRPr="00A72BF1" w:rsidRDefault="00CE32AD" w:rsidP="00A72BF1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 xml:space="preserve">Možnosti použití </w:t>
      </w:r>
    </w:p>
    <w:p w14:paraId="4D9D0948" w14:textId="7819E7E0" w:rsidR="00CE32AD" w:rsidRPr="00A72BF1" w:rsidRDefault="00752BFF" w:rsidP="00A72BF1">
      <w:pPr>
        <w:pStyle w:val="ListParagraph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</w:t>
      </w:r>
      <w:r w:rsidR="00CE32AD" w:rsidRPr="00A72BF1">
        <w:rPr>
          <w:rFonts w:ascii="Segoe UI" w:hAnsi="Segoe UI" w:cs="Segoe UI"/>
          <w:sz w:val="22"/>
          <w:szCs w:val="22"/>
        </w:rPr>
        <w:t>olně přiřaditelná skříňka</w:t>
      </w:r>
    </w:p>
    <w:p w14:paraId="4747D5FF" w14:textId="2769E30D" w:rsidR="00CE32AD" w:rsidRPr="00A72BF1" w:rsidRDefault="00752BFF" w:rsidP="00A72BF1">
      <w:pPr>
        <w:pStyle w:val="ListParagraph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</w:t>
      </w:r>
      <w:r w:rsidR="00CE32AD" w:rsidRPr="00A72BF1">
        <w:rPr>
          <w:rFonts w:ascii="Segoe UI" w:hAnsi="Segoe UI" w:cs="Segoe UI"/>
          <w:sz w:val="22"/>
          <w:szCs w:val="22"/>
        </w:rPr>
        <w:t>živatelsky přiřazená skříňka</w:t>
      </w:r>
    </w:p>
    <w:p w14:paraId="5E7A33F6" w14:textId="1BE9AF7B" w:rsidR="00CE32AD" w:rsidRPr="00A72BF1" w:rsidRDefault="00752BFF" w:rsidP="00A72BF1">
      <w:pPr>
        <w:pStyle w:val="ListParagraph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</w:t>
      </w:r>
      <w:r w:rsidR="00CE32AD" w:rsidRPr="00A72BF1">
        <w:rPr>
          <w:rFonts w:ascii="Segoe UI" w:hAnsi="Segoe UI" w:cs="Segoe UI"/>
          <w:sz w:val="22"/>
          <w:szCs w:val="22"/>
        </w:rPr>
        <w:t xml:space="preserve">řiřazená skupina skříněk určitým </w:t>
      </w:r>
      <w:r w:rsidRPr="00A72BF1">
        <w:rPr>
          <w:rFonts w:ascii="Segoe UI" w:hAnsi="Segoe UI" w:cs="Segoe UI"/>
          <w:sz w:val="22"/>
          <w:szCs w:val="22"/>
        </w:rPr>
        <w:t>uživatelům – zónování</w:t>
      </w:r>
    </w:p>
    <w:p w14:paraId="6DD3FCC5" w14:textId="181E406B" w:rsidR="006E5A4A" w:rsidRPr="00A72BF1" w:rsidRDefault="00752BFF" w:rsidP="00A72BF1">
      <w:pPr>
        <w:pStyle w:val="ListParagraph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</w:t>
      </w:r>
      <w:r w:rsidR="17C17572" w:rsidRPr="00A72BF1">
        <w:rPr>
          <w:rFonts w:ascii="Segoe UI" w:hAnsi="Segoe UI" w:cs="Segoe UI"/>
          <w:sz w:val="22"/>
          <w:szCs w:val="22"/>
        </w:rPr>
        <w:t xml:space="preserve">zv. </w:t>
      </w:r>
      <w:r w:rsidR="006E5A4A" w:rsidRPr="00A72BF1">
        <w:rPr>
          <w:rFonts w:ascii="Segoe UI" w:hAnsi="Segoe UI" w:cs="Segoe UI"/>
          <w:sz w:val="22"/>
          <w:szCs w:val="22"/>
        </w:rPr>
        <w:t>Master karta – otevře vše</w:t>
      </w:r>
    </w:p>
    <w:p w14:paraId="14969D75" w14:textId="7D6D037D" w:rsidR="006E5A4A" w:rsidRPr="00A72BF1" w:rsidRDefault="00CE32AD" w:rsidP="00A72BF1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Každý zámek skříňky bude osazen čtečkou.</w:t>
      </w:r>
      <w:r w:rsidR="00F6F370" w:rsidRPr="00A72BF1">
        <w:rPr>
          <w:rFonts w:ascii="Segoe UI" w:hAnsi="Segoe UI" w:cs="Segoe UI"/>
          <w:sz w:val="22"/>
          <w:szCs w:val="22"/>
        </w:rPr>
        <w:t xml:space="preserve"> Ře</w:t>
      </w:r>
      <w:r w:rsidR="006E5A4A" w:rsidRPr="00A72BF1">
        <w:rPr>
          <w:rFonts w:ascii="Segoe UI" w:hAnsi="Segoe UI" w:cs="Segoe UI"/>
          <w:sz w:val="22"/>
          <w:szCs w:val="22"/>
        </w:rPr>
        <w:t>šení s centrální čtečkou pro více zámků</w:t>
      </w:r>
      <w:r w:rsidR="0D4590E2" w:rsidRPr="00A72BF1">
        <w:rPr>
          <w:rFonts w:ascii="Segoe UI" w:hAnsi="Segoe UI" w:cs="Segoe UI"/>
          <w:sz w:val="22"/>
          <w:szCs w:val="22"/>
        </w:rPr>
        <w:t xml:space="preserve"> není přípustné, </w:t>
      </w:r>
      <w:r w:rsidR="006E5A4A" w:rsidRPr="00A72BF1">
        <w:rPr>
          <w:rFonts w:ascii="Segoe UI" w:hAnsi="Segoe UI" w:cs="Segoe UI"/>
          <w:sz w:val="22"/>
          <w:szCs w:val="22"/>
        </w:rPr>
        <w:t>z důvodu vytváření front</w:t>
      </w:r>
      <w:r w:rsidR="34CB8FAB" w:rsidRPr="00A72BF1">
        <w:rPr>
          <w:rFonts w:ascii="Segoe UI" w:hAnsi="Segoe UI" w:cs="Segoe UI"/>
          <w:sz w:val="22"/>
          <w:szCs w:val="22"/>
        </w:rPr>
        <w:t xml:space="preserve"> v exponovaných časech</w:t>
      </w:r>
      <w:r w:rsidR="006E5A4A" w:rsidRPr="00A72BF1">
        <w:rPr>
          <w:rFonts w:ascii="Segoe UI" w:hAnsi="Segoe UI" w:cs="Segoe UI"/>
          <w:sz w:val="22"/>
          <w:szCs w:val="22"/>
        </w:rPr>
        <w:t xml:space="preserve"> a složitějšího používání.</w:t>
      </w:r>
    </w:p>
    <w:p w14:paraId="12462036" w14:textId="34C851CE" w:rsidR="00CE32AD" w:rsidRPr="00A72BF1" w:rsidRDefault="006E5A4A" w:rsidP="00A72BF1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Stav skříňky bude signalizován vizuálně vně skříňky bez nutnosti jakékoliv akce uživatele</w:t>
      </w:r>
      <w:r w:rsidR="44832ACD" w:rsidRPr="00A72BF1">
        <w:rPr>
          <w:rFonts w:ascii="Segoe UI" w:hAnsi="Segoe UI" w:cs="Segoe UI"/>
          <w:sz w:val="22"/>
          <w:szCs w:val="22"/>
        </w:rPr>
        <w:t>.</w:t>
      </w:r>
    </w:p>
    <w:p w14:paraId="72B6B369" w14:textId="41D3C191" w:rsidR="006E5A4A" w:rsidRPr="00A72BF1" w:rsidRDefault="44832ACD" w:rsidP="00A72BF1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A72BF1">
        <w:rPr>
          <w:rFonts w:ascii="Segoe UI" w:hAnsi="Segoe UI" w:cs="Segoe UI"/>
          <w:sz w:val="22"/>
          <w:szCs w:val="22"/>
        </w:rPr>
        <w:t>J</w:t>
      </w:r>
      <w:r w:rsidR="006E5A4A" w:rsidRPr="00A72BF1">
        <w:rPr>
          <w:rFonts w:ascii="Segoe UI" w:hAnsi="Segoe UI" w:cs="Segoe UI"/>
          <w:sz w:val="22"/>
          <w:szCs w:val="22"/>
        </w:rPr>
        <w:t>edná</w:t>
      </w:r>
      <w:r w:rsidR="009F49C0" w:rsidRPr="00A72BF1">
        <w:rPr>
          <w:rFonts w:ascii="Segoe UI" w:hAnsi="Segoe UI" w:cs="Segoe UI"/>
          <w:sz w:val="22"/>
          <w:szCs w:val="22"/>
        </w:rPr>
        <w:t xml:space="preserve"> se</w:t>
      </w:r>
      <w:r w:rsidR="006E5A4A" w:rsidRPr="00A72BF1">
        <w:rPr>
          <w:rFonts w:ascii="Segoe UI" w:hAnsi="Segoe UI" w:cs="Segoe UI"/>
          <w:sz w:val="22"/>
          <w:szCs w:val="22"/>
        </w:rPr>
        <w:t xml:space="preserve"> o instalaci do plechových skříněk, požadujeme </w:t>
      </w:r>
      <w:r w:rsidR="00173CB6" w:rsidRPr="00A72BF1">
        <w:rPr>
          <w:rFonts w:ascii="Segoe UI" w:hAnsi="Segoe UI" w:cs="Segoe UI"/>
          <w:sz w:val="22"/>
          <w:szCs w:val="22"/>
        </w:rPr>
        <w:t xml:space="preserve">čtečku určenou </w:t>
      </w:r>
      <w:r w:rsidR="109D6685" w:rsidRPr="00A72BF1">
        <w:rPr>
          <w:rFonts w:ascii="Segoe UI" w:hAnsi="Segoe UI" w:cs="Segoe UI"/>
          <w:sz w:val="22"/>
          <w:szCs w:val="22"/>
        </w:rPr>
        <w:t>pro</w:t>
      </w:r>
      <w:r w:rsidR="00173CB6" w:rsidRPr="00A72BF1">
        <w:rPr>
          <w:rFonts w:ascii="Segoe UI" w:hAnsi="Segoe UI" w:cs="Segoe UI"/>
          <w:sz w:val="22"/>
          <w:szCs w:val="22"/>
        </w:rPr>
        <w:t xml:space="preserve"> montáž do</w:t>
      </w:r>
      <w:r w:rsidR="00752BFF">
        <w:rPr>
          <w:rFonts w:ascii="Segoe UI" w:hAnsi="Segoe UI" w:cs="Segoe UI"/>
          <w:sz w:val="22"/>
          <w:szCs w:val="22"/>
        </w:rPr>
        <w:t> </w:t>
      </w:r>
      <w:r w:rsidR="00173CB6" w:rsidRPr="00A72BF1">
        <w:rPr>
          <w:rFonts w:ascii="Segoe UI" w:hAnsi="Segoe UI" w:cs="Segoe UI"/>
          <w:sz w:val="22"/>
          <w:szCs w:val="22"/>
        </w:rPr>
        <w:t xml:space="preserve">kovových skříněk, nebo </w:t>
      </w:r>
      <w:r w:rsidR="006E5A4A" w:rsidRPr="00A72BF1">
        <w:rPr>
          <w:rFonts w:ascii="Segoe UI" w:hAnsi="Segoe UI" w:cs="Segoe UI"/>
          <w:sz w:val="22"/>
          <w:szCs w:val="22"/>
        </w:rPr>
        <w:t xml:space="preserve">doklad o vhodnosti instalace čtečky na plechový povrh z důvodu obavy ze </w:t>
      </w:r>
      <w:r w:rsidR="0000314F" w:rsidRPr="00A72BF1">
        <w:rPr>
          <w:rFonts w:ascii="Segoe UI" w:hAnsi="Segoe UI" w:cs="Segoe UI"/>
          <w:sz w:val="22"/>
          <w:szCs w:val="22"/>
        </w:rPr>
        <w:t>stínění signálu a s tím spojené</w:t>
      </w:r>
      <w:r w:rsidR="003A4672" w:rsidRPr="00A72BF1">
        <w:rPr>
          <w:rFonts w:ascii="Segoe UI" w:hAnsi="Segoe UI" w:cs="Segoe UI"/>
          <w:sz w:val="22"/>
          <w:szCs w:val="22"/>
        </w:rPr>
        <w:t>ho</w:t>
      </w:r>
      <w:r w:rsidR="0000314F" w:rsidRPr="00A72BF1">
        <w:rPr>
          <w:rFonts w:ascii="Segoe UI" w:hAnsi="Segoe UI" w:cs="Segoe UI"/>
          <w:sz w:val="22"/>
          <w:szCs w:val="22"/>
        </w:rPr>
        <w:t xml:space="preserve"> </w:t>
      </w:r>
      <w:r w:rsidR="006E5A4A" w:rsidRPr="00A72BF1">
        <w:rPr>
          <w:rFonts w:ascii="Segoe UI" w:hAnsi="Segoe UI" w:cs="Segoe UI"/>
          <w:sz w:val="22"/>
          <w:szCs w:val="22"/>
        </w:rPr>
        <w:t xml:space="preserve">snížení dosahu karet.  </w:t>
      </w:r>
    </w:p>
    <w:p w14:paraId="1FBDB471" w14:textId="1EF33B2F" w:rsidR="00E125BE" w:rsidRPr="00A72BF1" w:rsidRDefault="00E125BE" w:rsidP="00A72BF1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ADF0ACD" w14:textId="4031636C" w:rsidR="4760BA43" w:rsidRPr="00A72BF1" w:rsidRDefault="4760BA43" w:rsidP="00A72BF1">
      <w:pPr>
        <w:spacing w:before="120" w:after="120" w:line="276" w:lineRule="auto"/>
        <w:jc w:val="both"/>
        <w:rPr>
          <w:rFonts w:ascii="Segoe UI" w:eastAsiaTheme="minorEastAsia" w:hAnsi="Segoe UI" w:cs="Segoe UI"/>
          <w:b/>
          <w:bCs/>
          <w:sz w:val="22"/>
          <w:szCs w:val="22"/>
        </w:rPr>
      </w:pPr>
      <w:r w:rsidRPr="00A72BF1">
        <w:rPr>
          <w:rFonts w:ascii="Segoe UI" w:eastAsiaTheme="minorEastAsia" w:hAnsi="Segoe UI" w:cs="Segoe UI"/>
          <w:b/>
          <w:bCs/>
          <w:sz w:val="22"/>
          <w:szCs w:val="22"/>
        </w:rPr>
        <w:t>Cylindrick</w:t>
      </w:r>
      <w:r w:rsidR="4D8838CE" w:rsidRPr="00A72BF1">
        <w:rPr>
          <w:rFonts w:ascii="Segoe UI" w:eastAsiaTheme="minorEastAsia" w:hAnsi="Segoe UI" w:cs="Segoe UI"/>
          <w:b/>
          <w:bCs/>
          <w:sz w:val="22"/>
          <w:szCs w:val="22"/>
        </w:rPr>
        <w:t>ý zámek pro šatní skříňku</w:t>
      </w:r>
    </w:p>
    <w:p w14:paraId="2CBA398C" w14:textId="2935E703" w:rsidR="32930378" w:rsidRPr="00A72BF1" w:rsidRDefault="437CBC9C" w:rsidP="00A72BF1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Segoe UI" w:hAnsi="Segoe UI" w:cs="Segoe UI"/>
          <w:color w:val="08131F"/>
          <w:sz w:val="22"/>
          <w:szCs w:val="22"/>
        </w:rPr>
      </w:pPr>
      <w:r w:rsidRPr="00A72BF1">
        <w:rPr>
          <w:rFonts w:ascii="Segoe UI" w:hAnsi="Segoe UI" w:cs="Segoe UI"/>
          <w:color w:val="08131F"/>
          <w:sz w:val="22"/>
          <w:szCs w:val="22"/>
        </w:rPr>
        <w:t>Jednobodové u</w:t>
      </w:r>
      <w:r w:rsidR="32930378" w:rsidRPr="00A72BF1">
        <w:rPr>
          <w:rFonts w:ascii="Segoe UI" w:hAnsi="Segoe UI" w:cs="Segoe UI"/>
          <w:color w:val="08131F"/>
          <w:sz w:val="22"/>
          <w:szCs w:val="22"/>
        </w:rPr>
        <w:t>zamykání cylindrickým zámkem</w:t>
      </w:r>
      <w:r w:rsidR="1B0CC03C" w:rsidRPr="00A72BF1">
        <w:rPr>
          <w:rFonts w:ascii="Segoe UI" w:hAnsi="Segoe UI" w:cs="Segoe UI"/>
          <w:color w:val="08131F"/>
          <w:sz w:val="22"/>
          <w:szCs w:val="22"/>
        </w:rPr>
        <w:t xml:space="preserve">, </w:t>
      </w:r>
      <w:r w:rsidR="32930378" w:rsidRPr="00A72BF1">
        <w:rPr>
          <w:rFonts w:ascii="Segoe UI" w:hAnsi="Segoe UI" w:cs="Segoe UI"/>
          <w:color w:val="08131F"/>
          <w:sz w:val="22"/>
          <w:szCs w:val="22"/>
        </w:rPr>
        <w:t>součástí každého zámku jsou dva klíče</w:t>
      </w:r>
      <w:r w:rsidR="37A47A4D" w:rsidRPr="00A72BF1">
        <w:rPr>
          <w:rFonts w:ascii="Segoe UI" w:hAnsi="Segoe UI" w:cs="Segoe UI"/>
          <w:color w:val="08131F"/>
          <w:sz w:val="22"/>
          <w:szCs w:val="22"/>
        </w:rPr>
        <w:t>.</w:t>
      </w:r>
    </w:p>
    <w:p w14:paraId="2F387FDA" w14:textId="2B66BD56" w:rsidR="4E895A56" w:rsidRPr="00A72BF1" w:rsidRDefault="4E895A56" w:rsidP="00A72BF1">
      <w:pPr>
        <w:pStyle w:val="ListParagraph"/>
        <w:spacing w:before="120" w:after="120" w:line="276" w:lineRule="auto"/>
        <w:contextualSpacing w:val="0"/>
        <w:jc w:val="both"/>
        <w:rPr>
          <w:rFonts w:ascii="Segoe UI" w:hAnsi="Segoe UI" w:cs="Segoe UI"/>
          <w:color w:val="08131F"/>
          <w:sz w:val="22"/>
          <w:szCs w:val="22"/>
        </w:rPr>
      </w:pPr>
    </w:p>
    <w:p w14:paraId="67A1E333" w14:textId="762C2D3C" w:rsidR="4AA6E9A4" w:rsidRPr="00A72BF1" w:rsidRDefault="4AA6E9A4" w:rsidP="00A72BF1">
      <w:pPr>
        <w:spacing w:before="120" w:after="120" w:line="276" w:lineRule="auto"/>
        <w:jc w:val="both"/>
        <w:rPr>
          <w:rFonts w:ascii="Segoe UI" w:eastAsiaTheme="minorEastAsia" w:hAnsi="Segoe UI" w:cs="Segoe UI"/>
          <w:b/>
          <w:bCs/>
          <w:sz w:val="22"/>
          <w:szCs w:val="22"/>
          <w:u w:val="single"/>
        </w:rPr>
      </w:pPr>
      <w:r w:rsidRPr="00A72BF1">
        <w:rPr>
          <w:rFonts w:ascii="Segoe UI" w:eastAsiaTheme="minorEastAsia" w:hAnsi="Segoe UI" w:cs="Segoe UI"/>
          <w:b/>
          <w:bCs/>
          <w:sz w:val="22"/>
          <w:szCs w:val="22"/>
          <w:u w:val="single"/>
        </w:rPr>
        <w:t>Zálohov</w:t>
      </w:r>
      <w:r w:rsidR="0618590C" w:rsidRPr="00A72BF1">
        <w:rPr>
          <w:rFonts w:ascii="Segoe UI" w:eastAsiaTheme="minorEastAsia" w:hAnsi="Segoe UI" w:cs="Segoe UI"/>
          <w:b/>
          <w:bCs/>
          <w:sz w:val="22"/>
          <w:szCs w:val="22"/>
          <w:u w:val="single"/>
        </w:rPr>
        <w:t>ý</w:t>
      </w:r>
      <w:r w:rsidRPr="00A72BF1">
        <w:rPr>
          <w:rFonts w:ascii="Segoe UI" w:eastAsiaTheme="minorEastAsia" w:hAnsi="Segoe UI" w:cs="Segoe UI"/>
          <w:b/>
          <w:bCs/>
          <w:sz w:val="22"/>
          <w:szCs w:val="22"/>
          <w:u w:val="single"/>
        </w:rPr>
        <w:t xml:space="preserve"> zám</w:t>
      </w:r>
      <w:r w:rsidR="6B02200D" w:rsidRPr="00A72BF1">
        <w:rPr>
          <w:rFonts w:ascii="Segoe UI" w:eastAsiaTheme="minorEastAsia" w:hAnsi="Segoe UI" w:cs="Segoe UI"/>
          <w:b/>
          <w:bCs/>
          <w:sz w:val="22"/>
          <w:szCs w:val="22"/>
          <w:u w:val="single"/>
        </w:rPr>
        <w:t>ek</w:t>
      </w:r>
      <w:r w:rsidRPr="00A72BF1">
        <w:rPr>
          <w:rFonts w:ascii="Segoe UI" w:eastAsiaTheme="minorEastAsia" w:hAnsi="Segoe UI" w:cs="Segoe UI"/>
          <w:b/>
          <w:bCs/>
          <w:sz w:val="22"/>
          <w:szCs w:val="22"/>
          <w:u w:val="single"/>
        </w:rPr>
        <w:t xml:space="preserve"> na mince pro šatní skříňku</w:t>
      </w:r>
    </w:p>
    <w:p w14:paraId="0A7EA398" w14:textId="7CCC30A5" w:rsidR="5B1457D6" w:rsidRPr="00A72BF1" w:rsidRDefault="5B1457D6" w:rsidP="00A72BF1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Segoe UI" w:eastAsiaTheme="minorEastAsia" w:hAnsi="Segoe UI" w:cs="Segoe UI"/>
          <w:sz w:val="22"/>
          <w:szCs w:val="22"/>
        </w:rPr>
      </w:pPr>
      <w:r w:rsidRPr="00A72BF1">
        <w:rPr>
          <w:rFonts w:ascii="Segoe UI" w:eastAsiaTheme="minorEastAsia" w:hAnsi="Segoe UI" w:cs="Segoe UI"/>
          <w:sz w:val="22"/>
          <w:szCs w:val="22"/>
        </w:rPr>
        <w:t>Umístění shodné s cylindrickým zámkem.</w:t>
      </w:r>
    </w:p>
    <w:p w14:paraId="4262442F" w14:textId="1CF1E06B" w:rsidR="5B1457D6" w:rsidRPr="00A72BF1" w:rsidRDefault="5B1457D6" w:rsidP="00A72BF1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Segoe UI" w:eastAsiaTheme="minorEastAsia" w:hAnsi="Segoe UI" w:cs="Segoe UI"/>
          <w:sz w:val="22"/>
          <w:szCs w:val="22"/>
        </w:rPr>
      </w:pPr>
      <w:r w:rsidRPr="00A72BF1">
        <w:rPr>
          <w:rFonts w:ascii="Segoe UI" w:eastAsiaTheme="minorEastAsia" w:hAnsi="Segoe UI" w:cs="Segoe UI"/>
          <w:sz w:val="22"/>
          <w:szCs w:val="22"/>
        </w:rPr>
        <w:t>Při otevřených dveřích vhodí uživatel do otvoru v zámku minci, dv</w:t>
      </w:r>
      <w:r w:rsidR="109331EB" w:rsidRPr="00A72BF1">
        <w:rPr>
          <w:rFonts w:ascii="Segoe UI" w:eastAsiaTheme="minorEastAsia" w:hAnsi="Segoe UI" w:cs="Segoe UI"/>
          <w:sz w:val="22"/>
          <w:szCs w:val="22"/>
        </w:rPr>
        <w:t>eře se uzamknou po</w:t>
      </w:r>
      <w:r w:rsidR="00752BFF">
        <w:rPr>
          <w:rFonts w:ascii="Segoe UI" w:eastAsiaTheme="minorEastAsia" w:hAnsi="Segoe UI" w:cs="Segoe UI"/>
          <w:sz w:val="22"/>
          <w:szCs w:val="22"/>
        </w:rPr>
        <w:t> </w:t>
      </w:r>
      <w:r w:rsidR="109331EB" w:rsidRPr="00A72BF1">
        <w:rPr>
          <w:rFonts w:ascii="Segoe UI" w:eastAsiaTheme="minorEastAsia" w:hAnsi="Segoe UI" w:cs="Segoe UI"/>
          <w:sz w:val="22"/>
          <w:szCs w:val="22"/>
        </w:rPr>
        <w:t>otočení a vyjmutí klíče.</w:t>
      </w:r>
    </w:p>
    <w:p w14:paraId="10DD7B01" w14:textId="494BC085" w:rsidR="109331EB" w:rsidRPr="00A72BF1" w:rsidRDefault="109331EB" w:rsidP="00A72BF1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Segoe UI" w:eastAsiaTheme="minorEastAsia" w:hAnsi="Segoe UI" w:cs="Segoe UI"/>
          <w:sz w:val="22"/>
          <w:szCs w:val="22"/>
        </w:rPr>
      </w:pPr>
      <w:r w:rsidRPr="00A72BF1">
        <w:rPr>
          <w:rFonts w:ascii="Segoe UI" w:eastAsiaTheme="minorEastAsia" w:hAnsi="Segoe UI" w:cs="Segoe UI"/>
          <w:sz w:val="22"/>
          <w:szCs w:val="22"/>
        </w:rPr>
        <w:t xml:space="preserve">Při následném vložení klíče a otevření zámku mince propadne do navazující </w:t>
      </w:r>
      <w:r w:rsidR="3F54C410" w:rsidRPr="00A72BF1">
        <w:rPr>
          <w:rFonts w:ascii="Segoe UI" w:eastAsiaTheme="minorEastAsia" w:hAnsi="Segoe UI" w:cs="Segoe UI"/>
          <w:sz w:val="22"/>
          <w:szCs w:val="22"/>
        </w:rPr>
        <w:t>přihrádky.</w:t>
      </w:r>
    </w:p>
    <w:sectPr w:rsidR="109331EB" w:rsidRPr="00A7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39F3"/>
    <w:multiLevelType w:val="hybridMultilevel"/>
    <w:tmpl w:val="DEF4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871A"/>
    <w:multiLevelType w:val="hybridMultilevel"/>
    <w:tmpl w:val="5DC4A5C6"/>
    <w:lvl w:ilvl="0" w:tplc="3CBAF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03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CF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63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EA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A2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8C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2D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84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30A67"/>
    <w:multiLevelType w:val="hybridMultilevel"/>
    <w:tmpl w:val="C9741B2E"/>
    <w:lvl w:ilvl="0" w:tplc="0C265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A1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E0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CD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01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E5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C1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CE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0D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79210">
    <w:abstractNumId w:val="2"/>
  </w:num>
  <w:num w:numId="2" w16cid:durableId="1339769088">
    <w:abstractNumId w:val="1"/>
  </w:num>
  <w:num w:numId="3" w16cid:durableId="37481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F1"/>
    <w:rsid w:val="0000314F"/>
    <w:rsid w:val="00011EC1"/>
    <w:rsid w:val="0002030A"/>
    <w:rsid w:val="00065030"/>
    <w:rsid w:val="000D439F"/>
    <w:rsid w:val="00110CD6"/>
    <w:rsid w:val="00130CA0"/>
    <w:rsid w:val="00173CB6"/>
    <w:rsid w:val="001A04E3"/>
    <w:rsid w:val="002326E0"/>
    <w:rsid w:val="00232E11"/>
    <w:rsid w:val="002E36D8"/>
    <w:rsid w:val="00337AF1"/>
    <w:rsid w:val="00380233"/>
    <w:rsid w:val="003A4672"/>
    <w:rsid w:val="00472463"/>
    <w:rsid w:val="00481625"/>
    <w:rsid w:val="00506839"/>
    <w:rsid w:val="00530B33"/>
    <w:rsid w:val="00570E25"/>
    <w:rsid w:val="005D7E64"/>
    <w:rsid w:val="006D15AF"/>
    <w:rsid w:val="006D54BF"/>
    <w:rsid w:val="006E277F"/>
    <w:rsid w:val="006E5A4A"/>
    <w:rsid w:val="00744A96"/>
    <w:rsid w:val="00752BFF"/>
    <w:rsid w:val="007D10F8"/>
    <w:rsid w:val="007D32EC"/>
    <w:rsid w:val="00871C48"/>
    <w:rsid w:val="008867BB"/>
    <w:rsid w:val="008F6AE3"/>
    <w:rsid w:val="00924647"/>
    <w:rsid w:val="00971C37"/>
    <w:rsid w:val="00990434"/>
    <w:rsid w:val="009F49C0"/>
    <w:rsid w:val="00A161F3"/>
    <w:rsid w:val="00A33037"/>
    <w:rsid w:val="00A52681"/>
    <w:rsid w:val="00A55E3A"/>
    <w:rsid w:val="00A72BF1"/>
    <w:rsid w:val="00AB72F3"/>
    <w:rsid w:val="00B11351"/>
    <w:rsid w:val="00B175B6"/>
    <w:rsid w:val="00B27F6F"/>
    <w:rsid w:val="00B602F7"/>
    <w:rsid w:val="00C30FDD"/>
    <w:rsid w:val="00C431A8"/>
    <w:rsid w:val="00CD6AD8"/>
    <w:rsid w:val="00CE32AD"/>
    <w:rsid w:val="00D0087F"/>
    <w:rsid w:val="00D21383"/>
    <w:rsid w:val="00D900AE"/>
    <w:rsid w:val="00DD7A7B"/>
    <w:rsid w:val="00E125BE"/>
    <w:rsid w:val="00E435E2"/>
    <w:rsid w:val="00E83DE8"/>
    <w:rsid w:val="00EA4CBA"/>
    <w:rsid w:val="00EB1272"/>
    <w:rsid w:val="00F2085C"/>
    <w:rsid w:val="00F3697A"/>
    <w:rsid w:val="00F6F370"/>
    <w:rsid w:val="00F81AEE"/>
    <w:rsid w:val="00FB45C6"/>
    <w:rsid w:val="00FD44E9"/>
    <w:rsid w:val="0618590C"/>
    <w:rsid w:val="06B035AD"/>
    <w:rsid w:val="093DE4A4"/>
    <w:rsid w:val="09768DF7"/>
    <w:rsid w:val="0B13A10E"/>
    <w:rsid w:val="0D41DF2A"/>
    <w:rsid w:val="0D4590E2"/>
    <w:rsid w:val="0DEDD061"/>
    <w:rsid w:val="0DFFFEF9"/>
    <w:rsid w:val="0ED6930D"/>
    <w:rsid w:val="0F212585"/>
    <w:rsid w:val="0F36986A"/>
    <w:rsid w:val="0F93C56D"/>
    <w:rsid w:val="109331EB"/>
    <w:rsid w:val="109D6685"/>
    <w:rsid w:val="10E49122"/>
    <w:rsid w:val="133395B7"/>
    <w:rsid w:val="13D49AE3"/>
    <w:rsid w:val="14B32FA9"/>
    <w:rsid w:val="14ED584D"/>
    <w:rsid w:val="16A400B9"/>
    <w:rsid w:val="17C17572"/>
    <w:rsid w:val="1850AC7E"/>
    <w:rsid w:val="185741A5"/>
    <w:rsid w:val="188AEFBB"/>
    <w:rsid w:val="19C54DCB"/>
    <w:rsid w:val="1B0CC03C"/>
    <w:rsid w:val="1B5E41DF"/>
    <w:rsid w:val="1C78C87D"/>
    <w:rsid w:val="1F58A233"/>
    <w:rsid w:val="22B45D7B"/>
    <w:rsid w:val="2318DF3F"/>
    <w:rsid w:val="2648A622"/>
    <w:rsid w:val="268E05EA"/>
    <w:rsid w:val="26C13703"/>
    <w:rsid w:val="27A9D08A"/>
    <w:rsid w:val="27CCE91F"/>
    <w:rsid w:val="28FF52F7"/>
    <w:rsid w:val="2A867443"/>
    <w:rsid w:val="2B1B1476"/>
    <w:rsid w:val="2BF1CB9A"/>
    <w:rsid w:val="30DBBAC0"/>
    <w:rsid w:val="31B987CF"/>
    <w:rsid w:val="32930378"/>
    <w:rsid w:val="32EE99E0"/>
    <w:rsid w:val="343580F4"/>
    <w:rsid w:val="34BE9844"/>
    <w:rsid w:val="34CB8FAB"/>
    <w:rsid w:val="37514493"/>
    <w:rsid w:val="37A47A4D"/>
    <w:rsid w:val="37B10DF2"/>
    <w:rsid w:val="3824362D"/>
    <w:rsid w:val="388EE06D"/>
    <w:rsid w:val="395D33B8"/>
    <w:rsid w:val="39BC01FA"/>
    <w:rsid w:val="3A6DD234"/>
    <w:rsid w:val="3AFB6862"/>
    <w:rsid w:val="3CA8D6FC"/>
    <w:rsid w:val="3D88C163"/>
    <w:rsid w:val="3DF0DF51"/>
    <w:rsid w:val="3F4E5A55"/>
    <w:rsid w:val="3F54C410"/>
    <w:rsid w:val="415A3530"/>
    <w:rsid w:val="41EAFBD7"/>
    <w:rsid w:val="41F32232"/>
    <w:rsid w:val="43472B0B"/>
    <w:rsid w:val="4354069F"/>
    <w:rsid w:val="437CBC9C"/>
    <w:rsid w:val="4466CB76"/>
    <w:rsid w:val="44832ACD"/>
    <w:rsid w:val="4525E38E"/>
    <w:rsid w:val="4636CDB7"/>
    <w:rsid w:val="466D5D5D"/>
    <w:rsid w:val="475C126C"/>
    <w:rsid w:val="4760BA43"/>
    <w:rsid w:val="480D5FA6"/>
    <w:rsid w:val="49016DD8"/>
    <w:rsid w:val="490D178A"/>
    <w:rsid w:val="49A5B2B9"/>
    <w:rsid w:val="4AA6E9A4"/>
    <w:rsid w:val="4AB42F46"/>
    <w:rsid w:val="4B1F929A"/>
    <w:rsid w:val="4BC13C05"/>
    <w:rsid w:val="4BFD8436"/>
    <w:rsid w:val="4D0289E2"/>
    <w:rsid w:val="4D51E856"/>
    <w:rsid w:val="4D8838CE"/>
    <w:rsid w:val="4E895A56"/>
    <w:rsid w:val="4E89E936"/>
    <w:rsid w:val="50597B93"/>
    <w:rsid w:val="51CC6661"/>
    <w:rsid w:val="537EFE69"/>
    <w:rsid w:val="544754C6"/>
    <w:rsid w:val="5593A1F8"/>
    <w:rsid w:val="57B0F8CE"/>
    <w:rsid w:val="588A6BED"/>
    <w:rsid w:val="5AF6C99A"/>
    <w:rsid w:val="5B1457D6"/>
    <w:rsid w:val="5B706C33"/>
    <w:rsid w:val="5E1BCF7B"/>
    <w:rsid w:val="60A8B6D3"/>
    <w:rsid w:val="60E8085F"/>
    <w:rsid w:val="616E446E"/>
    <w:rsid w:val="617D53D0"/>
    <w:rsid w:val="618DAF30"/>
    <w:rsid w:val="651F7E5E"/>
    <w:rsid w:val="665FCA79"/>
    <w:rsid w:val="676127C1"/>
    <w:rsid w:val="69290472"/>
    <w:rsid w:val="6A14FB27"/>
    <w:rsid w:val="6B02200D"/>
    <w:rsid w:val="6B2FB75A"/>
    <w:rsid w:val="6CEC74E1"/>
    <w:rsid w:val="6CF6F72A"/>
    <w:rsid w:val="6D343578"/>
    <w:rsid w:val="6E6FF328"/>
    <w:rsid w:val="6E92148B"/>
    <w:rsid w:val="6EC74D18"/>
    <w:rsid w:val="6F7402F2"/>
    <w:rsid w:val="70D41D9B"/>
    <w:rsid w:val="714D2B97"/>
    <w:rsid w:val="71710595"/>
    <w:rsid w:val="730F539B"/>
    <w:rsid w:val="73A41CF3"/>
    <w:rsid w:val="749B1D8A"/>
    <w:rsid w:val="75C6FFFF"/>
    <w:rsid w:val="7B09F851"/>
    <w:rsid w:val="7BFDC35D"/>
    <w:rsid w:val="7C121F7C"/>
    <w:rsid w:val="7CCBEE5A"/>
    <w:rsid w:val="7E726E44"/>
    <w:rsid w:val="7F1A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FACE9"/>
  <w15:chartTrackingRefBased/>
  <w15:docId w15:val="{EDA3EE15-3896-4A3B-A264-CDC729D0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A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A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A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A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85B50-9939-4243-BAB5-AA2836EE5D79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2.xml><?xml version="1.0" encoding="utf-8"?>
<ds:datastoreItem xmlns:ds="http://schemas.openxmlformats.org/officeDocument/2006/customXml" ds:itemID="{AEED508D-D4B8-4551-AF4E-C842D24F6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D7EF5B-BB2B-498B-9921-355453280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3129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Krejčí, Aleš</dc:creator>
  <cp:keywords/>
  <dc:description/>
  <cp:lastModifiedBy>Hana Vránová</cp:lastModifiedBy>
  <cp:revision>15</cp:revision>
  <cp:lastPrinted>2025-09-01T08:46:00Z</cp:lastPrinted>
  <dcterms:created xsi:type="dcterms:W3CDTF">2025-09-01T09:21:00Z</dcterms:created>
  <dcterms:modified xsi:type="dcterms:W3CDTF">2025-09-22T11:47:00Z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