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8954"/>
      </w:tblGrid>
      <w:tr w:rsidR="000C123C" w:rsidRPr="0014181E" w14:paraId="65D69097" w14:textId="77777777" w:rsidTr="0014181E">
        <w:tc>
          <w:tcPr>
            <w:tcW w:w="8954" w:type="dxa"/>
            <w:shd w:val="clear" w:color="auto" w:fill="D9D9D9"/>
          </w:tcPr>
          <w:p w14:paraId="3B260F33" w14:textId="77777777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3E21FDBB" w14:textId="77777777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 xml:space="preserve">Čestné prohlášení dodavatele </w:t>
            </w:r>
          </w:p>
          <w:p w14:paraId="390FBF7B" w14:textId="14F65A4B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>o splnění minimálních požadavků technické specifikace nabídky</w:t>
            </w:r>
          </w:p>
          <w:p w14:paraId="2C31B5A4" w14:textId="77777777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0A1213E5" w14:textId="77777777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„</w:t>
            </w:r>
            <w:r w:rsidRPr="0014181E">
              <w:rPr>
                <w:rFonts w:ascii="Calibri" w:hAnsi="Calibri" w:cs="Calibri"/>
                <w:b/>
                <w:bCs/>
                <w:i/>
                <w:sz w:val="22"/>
                <w:szCs w:val="22"/>
              </w:rPr>
              <w:t>FSV UK – zajištění přístupu do elektronické databáze bankovních dat</w:t>
            </w: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>“</w:t>
            </w:r>
          </w:p>
          <w:p w14:paraId="7291FE52" w14:textId="77777777" w:rsidR="000C123C" w:rsidRPr="0014181E" w:rsidRDefault="000C123C" w:rsidP="0014181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7375D3FC" w14:textId="0BD73A03" w:rsidR="000C123C" w:rsidRPr="0014181E" w:rsidRDefault="0014181E" w:rsidP="0014181E">
      <w:pPr>
        <w:spacing w:line="360" w:lineRule="auto"/>
        <w:rPr>
          <w:rFonts w:ascii="Calibri" w:hAnsi="Calibri" w:cs="Calibri"/>
          <w:b/>
          <w:i/>
          <w:iCs/>
          <w:sz w:val="22"/>
          <w:szCs w:val="22"/>
        </w:rPr>
      </w:pPr>
      <w:r w:rsidRPr="0014181E">
        <w:rPr>
          <w:rFonts w:ascii="Calibri" w:hAnsi="Calibri" w:cs="Calibri"/>
          <w:b/>
          <w:i/>
          <w:iCs/>
          <w:sz w:val="22"/>
          <w:szCs w:val="22"/>
        </w:rPr>
        <w:t xml:space="preserve">Příloha </w:t>
      </w:r>
      <w:r>
        <w:rPr>
          <w:rFonts w:ascii="Calibri" w:hAnsi="Calibri" w:cs="Calibri"/>
          <w:b/>
          <w:i/>
          <w:iCs/>
          <w:sz w:val="22"/>
          <w:szCs w:val="22"/>
        </w:rPr>
        <w:t>4</w:t>
      </w:r>
      <w:r w:rsidRPr="0014181E">
        <w:rPr>
          <w:rFonts w:ascii="Calibri" w:hAnsi="Calibri" w:cs="Calibri"/>
          <w:b/>
          <w:i/>
          <w:iCs/>
          <w:sz w:val="22"/>
          <w:szCs w:val="22"/>
        </w:rPr>
        <w:t xml:space="preserve"> Čestné prohlášení o splnění minimálních požadavků </w:t>
      </w:r>
    </w:p>
    <w:p w14:paraId="5AD5CD48" w14:textId="77777777" w:rsidR="0014181E" w:rsidRDefault="0014181E" w:rsidP="000C123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0A52504E" w14:textId="6679699E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4181E">
        <w:rPr>
          <w:rFonts w:ascii="Calibri" w:hAnsi="Calibri" w:cs="Calibri"/>
          <w:b/>
          <w:sz w:val="22"/>
          <w:szCs w:val="22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5762"/>
      </w:tblGrid>
      <w:tr w:rsidR="000C123C" w:rsidRPr="0014181E" w14:paraId="39C18D8E" w14:textId="77777777" w:rsidTr="000C123C">
        <w:trPr>
          <w:trHeight w:val="397"/>
          <w:jc w:val="center"/>
        </w:trPr>
        <w:tc>
          <w:tcPr>
            <w:tcW w:w="3280" w:type="dxa"/>
            <w:shd w:val="clear" w:color="auto" w:fill="D9D9D9"/>
            <w:vAlign w:val="center"/>
          </w:tcPr>
          <w:p w14:paraId="12DF673A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>Název</w:t>
            </w:r>
          </w:p>
        </w:tc>
        <w:tc>
          <w:tcPr>
            <w:tcW w:w="5762" w:type="dxa"/>
            <w:vAlign w:val="center"/>
          </w:tcPr>
          <w:p w14:paraId="1F87D9F7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123C" w:rsidRPr="0014181E" w14:paraId="738B0448" w14:textId="77777777" w:rsidTr="000C123C">
        <w:trPr>
          <w:trHeight w:val="397"/>
          <w:jc w:val="center"/>
        </w:trPr>
        <w:tc>
          <w:tcPr>
            <w:tcW w:w="3280" w:type="dxa"/>
            <w:shd w:val="clear" w:color="auto" w:fill="D9D9D9"/>
            <w:vAlign w:val="center"/>
          </w:tcPr>
          <w:p w14:paraId="51605C99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</w:p>
        </w:tc>
        <w:tc>
          <w:tcPr>
            <w:tcW w:w="5762" w:type="dxa"/>
            <w:vAlign w:val="center"/>
          </w:tcPr>
          <w:p w14:paraId="78CD3584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123C" w:rsidRPr="0014181E" w14:paraId="2932FFDB" w14:textId="77777777" w:rsidTr="000C123C">
        <w:trPr>
          <w:trHeight w:val="306"/>
          <w:jc w:val="center"/>
        </w:trPr>
        <w:tc>
          <w:tcPr>
            <w:tcW w:w="328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37303DC3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>IČ</w:t>
            </w:r>
          </w:p>
        </w:tc>
        <w:tc>
          <w:tcPr>
            <w:tcW w:w="5762" w:type="dxa"/>
            <w:tcBorders>
              <w:bottom w:val="double" w:sz="4" w:space="0" w:color="auto"/>
            </w:tcBorders>
            <w:vAlign w:val="center"/>
          </w:tcPr>
          <w:p w14:paraId="50BE2234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123C" w:rsidRPr="0014181E" w14:paraId="64C8004B" w14:textId="77777777" w:rsidTr="000C123C">
        <w:trPr>
          <w:trHeight w:val="306"/>
          <w:jc w:val="center"/>
        </w:trPr>
        <w:tc>
          <w:tcPr>
            <w:tcW w:w="3280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248E3BAB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>DIČ</w:t>
            </w:r>
          </w:p>
        </w:tc>
        <w:tc>
          <w:tcPr>
            <w:tcW w:w="5762" w:type="dxa"/>
            <w:tcBorders>
              <w:bottom w:val="double" w:sz="4" w:space="0" w:color="auto"/>
            </w:tcBorders>
            <w:vAlign w:val="center"/>
          </w:tcPr>
          <w:p w14:paraId="7F93D10E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C123C" w:rsidRPr="0014181E" w14:paraId="16D3FC06" w14:textId="77777777" w:rsidTr="000C123C">
        <w:trPr>
          <w:trHeight w:val="369"/>
          <w:jc w:val="center"/>
        </w:trPr>
        <w:tc>
          <w:tcPr>
            <w:tcW w:w="3280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17239CC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sz w:val="22"/>
                <w:szCs w:val="22"/>
              </w:rPr>
              <w:t>Statutární orgán</w:t>
            </w:r>
          </w:p>
        </w:tc>
        <w:tc>
          <w:tcPr>
            <w:tcW w:w="5762" w:type="dxa"/>
            <w:tcBorders>
              <w:top w:val="double" w:sz="4" w:space="0" w:color="auto"/>
            </w:tcBorders>
            <w:vAlign w:val="center"/>
          </w:tcPr>
          <w:p w14:paraId="06200E5F" w14:textId="77777777" w:rsidR="000C123C" w:rsidRPr="0014181E" w:rsidRDefault="000C123C" w:rsidP="00CF6152">
            <w:pPr>
              <w:spacing w:line="36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D783DC8" w14:textId="77777777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58F1CE3D" w14:textId="77777777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4181E">
        <w:rPr>
          <w:rFonts w:ascii="Calibri" w:hAnsi="Calibri" w:cs="Calibri"/>
          <w:b/>
          <w:sz w:val="22"/>
          <w:szCs w:val="22"/>
        </w:rPr>
        <w:t>tímto čestně prohlašuje, že</w:t>
      </w:r>
    </w:p>
    <w:p w14:paraId="39650FBB" w14:textId="64595607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14181E">
        <w:rPr>
          <w:rFonts w:ascii="Calibri" w:hAnsi="Calibri" w:cs="Calibri"/>
          <w:b/>
          <w:sz w:val="22"/>
          <w:szCs w:val="22"/>
        </w:rPr>
        <w:t>nabídka do výše uvedené veřejné zakázky splňuje tyto minimální požadavky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6854"/>
      </w:tblGrid>
      <w:tr w:rsidR="000C123C" w:rsidRPr="0014181E" w14:paraId="1197B2A5" w14:textId="77777777" w:rsidTr="000C123C">
        <w:trPr>
          <w:tblCellSpacing w:w="15" w:type="dxa"/>
        </w:trPr>
        <w:tc>
          <w:tcPr>
            <w:tcW w:w="2173" w:type="dxa"/>
            <w:shd w:val="clear" w:color="auto" w:fill="F2F3F5"/>
            <w:hideMark/>
          </w:tcPr>
          <w:p w14:paraId="40919C5F" w14:textId="77777777" w:rsidR="000C123C" w:rsidRPr="0014181E" w:rsidRDefault="000C123C" w:rsidP="007120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Oblast </w:t>
            </w:r>
          </w:p>
        </w:tc>
        <w:tc>
          <w:tcPr>
            <w:tcW w:w="6809" w:type="dxa"/>
            <w:shd w:val="clear" w:color="auto" w:fill="F2F3F5"/>
            <w:hideMark/>
          </w:tcPr>
          <w:p w14:paraId="2D28CEF1" w14:textId="77777777" w:rsidR="000C123C" w:rsidRPr="0014181E" w:rsidRDefault="000C123C" w:rsidP="007120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Požadavek </w:t>
            </w:r>
          </w:p>
        </w:tc>
      </w:tr>
      <w:tr w:rsidR="000C123C" w:rsidRPr="0014181E" w14:paraId="1119E29C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2211F96D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Licencování</w:t>
            </w:r>
          </w:p>
        </w:tc>
        <w:tc>
          <w:tcPr>
            <w:tcW w:w="6809" w:type="dxa"/>
            <w:hideMark/>
          </w:tcPr>
          <w:p w14:paraId="269A862B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Multilicenční univerzitní přístup; min. </w:t>
            </w: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>5 souběžných uživatelských licencí</w:t>
            </w:r>
            <w:r w:rsidRPr="0014181E">
              <w:rPr>
                <w:rFonts w:ascii="Calibri" w:hAnsi="Calibri" w:cs="Calibri"/>
                <w:sz w:val="22"/>
                <w:szCs w:val="22"/>
              </w:rPr>
              <w:t xml:space="preserve"> s možností správy uživatelů.</w:t>
            </w:r>
          </w:p>
        </w:tc>
      </w:tr>
      <w:tr w:rsidR="000C123C" w:rsidRPr="0014181E" w14:paraId="1E06DA91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7B8B5FDE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Obsah databáze</w:t>
            </w:r>
          </w:p>
        </w:tc>
        <w:tc>
          <w:tcPr>
            <w:tcW w:w="6809" w:type="dxa"/>
            <w:hideMark/>
          </w:tcPr>
          <w:p w14:paraId="2CE9BD10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Účetní výkazy, regulatorní ukazatele (</w:t>
            </w:r>
            <w:proofErr w:type="spellStart"/>
            <w:r w:rsidRPr="0014181E">
              <w:rPr>
                <w:rFonts w:ascii="Calibri" w:hAnsi="Calibri" w:cs="Calibri"/>
                <w:sz w:val="22"/>
                <w:szCs w:val="22"/>
              </w:rPr>
              <w:t>Tier</w:t>
            </w:r>
            <w:proofErr w:type="spellEnd"/>
            <w:r w:rsidRPr="0014181E">
              <w:rPr>
                <w:rFonts w:ascii="Calibri" w:hAnsi="Calibri" w:cs="Calibri"/>
                <w:sz w:val="22"/>
                <w:szCs w:val="22"/>
              </w:rPr>
              <w:t xml:space="preserve"> 1, CAR, LCR), rizikové ukazatele (NPL, </w:t>
            </w:r>
            <w:proofErr w:type="spellStart"/>
            <w:r w:rsidRPr="0014181E">
              <w:rPr>
                <w:rFonts w:ascii="Calibri" w:hAnsi="Calibri" w:cs="Calibri"/>
                <w:sz w:val="22"/>
                <w:szCs w:val="22"/>
              </w:rPr>
              <w:t>VaR</w:t>
            </w:r>
            <w:proofErr w:type="spellEnd"/>
            <w:r w:rsidRPr="0014181E">
              <w:rPr>
                <w:rFonts w:ascii="Calibri" w:hAnsi="Calibri" w:cs="Calibri"/>
                <w:sz w:val="22"/>
                <w:szCs w:val="22"/>
              </w:rPr>
              <w:t>), organizační a vlastnická struktura, kapitálové vazby.</w:t>
            </w:r>
          </w:p>
        </w:tc>
      </w:tr>
      <w:tr w:rsidR="000C123C" w:rsidRPr="0014181E" w14:paraId="1DD546AB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5EE7BF8C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Geografický rozsah</w:t>
            </w:r>
          </w:p>
        </w:tc>
        <w:tc>
          <w:tcPr>
            <w:tcW w:w="6809" w:type="dxa"/>
            <w:hideMark/>
          </w:tcPr>
          <w:p w14:paraId="7BAC58BD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Min. EU + OECD; preferováno celosvětové.</w:t>
            </w:r>
          </w:p>
        </w:tc>
      </w:tr>
      <w:tr w:rsidR="000C123C" w:rsidRPr="0014181E" w14:paraId="5ED28BA9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47103363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Historie dat</w:t>
            </w:r>
          </w:p>
        </w:tc>
        <w:tc>
          <w:tcPr>
            <w:tcW w:w="6809" w:type="dxa"/>
            <w:hideMark/>
          </w:tcPr>
          <w:p w14:paraId="53903874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Časová řada min. </w:t>
            </w: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>10 let</w:t>
            </w:r>
            <w:r w:rsidRPr="0014181E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0C123C" w:rsidRPr="0014181E" w14:paraId="68EBB9A8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3F282216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Export &amp; API</w:t>
            </w:r>
          </w:p>
        </w:tc>
        <w:tc>
          <w:tcPr>
            <w:tcW w:w="6809" w:type="dxa"/>
            <w:hideMark/>
          </w:tcPr>
          <w:p w14:paraId="01B07100" w14:textId="279204A1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Export XLS pro plnou šíři i historii; REST API nebo ekvivalent pro plnou šíři i historii.</w:t>
            </w:r>
          </w:p>
        </w:tc>
      </w:tr>
      <w:tr w:rsidR="000C123C" w:rsidRPr="0014181E" w14:paraId="42C1F628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0E07319E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lastRenderedPageBreak/>
              <w:t>Kompatibilita</w:t>
            </w:r>
          </w:p>
        </w:tc>
        <w:tc>
          <w:tcPr>
            <w:tcW w:w="6809" w:type="dxa"/>
            <w:hideMark/>
          </w:tcPr>
          <w:p w14:paraId="450743D4" w14:textId="140305DA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Browser-</w:t>
            </w:r>
            <w:proofErr w:type="spellStart"/>
            <w:r w:rsidRPr="0014181E">
              <w:rPr>
                <w:rFonts w:ascii="Calibri" w:hAnsi="Calibri" w:cs="Calibri"/>
                <w:sz w:val="22"/>
                <w:szCs w:val="22"/>
              </w:rPr>
              <w:t>based</w:t>
            </w:r>
            <w:proofErr w:type="spellEnd"/>
            <w:r w:rsidRPr="0014181E">
              <w:rPr>
                <w:rFonts w:ascii="Calibri" w:hAnsi="Calibri" w:cs="Calibri"/>
                <w:sz w:val="22"/>
                <w:szCs w:val="22"/>
              </w:rPr>
              <w:t xml:space="preserve"> rozhraní (Windows/macOS/Linux).</w:t>
            </w:r>
          </w:p>
        </w:tc>
      </w:tr>
      <w:tr w:rsidR="000C123C" w:rsidRPr="0014181E" w14:paraId="75FC80F7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611FEC62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Uživatelská podpora</w:t>
            </w:r>
          </w:p>
        </w:tc>
        <w:tc>
          <w:tcPr>
            <w:tcW w:w="6809" w:type="dxa"/>
            <w:hideMark/>
          </w:tcPr>
          <w:p w14:paraId="20BC61B1" w14:textId="33AB2C90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On line helpdesk - mail / ticket / telefon pro </w:t>
            </w:r>
            <w:r w:rsidRPr="0014181E">
              <w:rPr>
                <w:rFonts w:ascii="Calibri" w:hAnsi="Calibri" w:cs="Calibri"/>
                <w:b/>
                <w:bCs/>
                <w:sz w:val="22"/>
                <w:szCs w:val="22"/>
              </w:rPr>
              <w:t>všechny</w:t>
            </w:r>
            <w:r w:rsidRPr="0014181E">
              <w:rPr>
                <w:rFonts w:ascii="Calibri" w:hAnsi="Calibri" w:cs="Calibri"/>
                <w:sz w:val="22"/>
                <w:szCs w:val="22"/>
              </w:rPr>
              <w:t xml:space="preserve"> uživatele (CZ/EN)</w:t>
            </w:r>
          </w:p>
        </w:tc>
      </w:tr>
      <w:tr w:rsidR="000C123C" w:rsidRPr="0014181E" w14:paraId="4D9D7613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739FFB66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Akademická podpora</w:t>
            </w:r>
          </w:p>
        </w:tc>
        <w:tc>
          <w:tcPr>
            <w:tcW w:w="6809" w:type="dxa"/>
            <w:hideMark/>
          </w:tcPr>
          <w:p w14:paraId="5B7C60E1" w14:textId="1B383E3C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Online podpora ≤3 dny; osobní podpora v Praze ≤10 dní.</w:t>
            </w:r>
          </w:p>
        </w:tc>
      </w:tr>
      <w:tr w:rsidR="000C123C" w:rsidRPr="0014181E" w14:paraId="40C30EAA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7D39CF83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Testovací přístup</w:t>
            </w:r>
          </w:p>
        </w:tc>
        <w:tc>
          <w:tcPr>
            <w:tcW w:w="6809" w:type="dxa"/>
            <w:hideMark/>
          </w:tcPr>
          <w:p w14:paraId="2DDADFA8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2 testovací účty na 10 </w:t>
            </w:r>
            <w:proofErr w:type="spellStart"/>
            <w:r w:rsidRPr="0014181E">
              <w:rPr>
                <w:rFonts w:ascii="Calibri" w:hAnsi="Calibri" w:cs="Calibri"/>
                <w:sz w:val="22"/>
                <w:szCs w:val="22"/>
              </w:rPr>
              <w:t>prac</w:t>
            </w:r>
            <w:proofErr w:type="spellEnd"/>
            <w:r w:rsidRPr="0014181E">
              <w:rPr>
                <w:rFonts w:ascii="Calibri" w:hAnsi="Calibri" w:cs="Calibri"/>
                <w:sz w:val="22"/>
                <w:szCs w:val="22"/>
              </w:rPr>
              <w:t>. dnů během hodnocení.</w:t>
            </w:r>
          </w:p>
        </w:tc>
      </w:tr>
      <w:tr w:rsidR="000C123C" w:rsidRPr="0014181E" w14:paraId="341DEE60" w14:textId="77777777" w:rsidTr="000C123C">
        <w:trPr>
          <w:tblCellSpacing w:w="15" w:type="dxa"/>
        </w:trPr>
        <w:tc>
          <w:tcPr>
            <w:tcW w:w="2173" w:type="dxa"/>
            <w:hideMark/>
          </w:tcPr>
          <w:p w14:paraId="773C68F7" w14:textId="77777777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Právní zajištění</w:t>
            </w:r>
          </w:p>
        </w:tc>
        <w:tc>
          <w:tcPr>
            <w:tcW w:w="6809" w:type="dxa"/>
            <w:hideMark/>
          </w:tcPr>
          <w:p w14:paraId="6393B1EE" w14:textId="707990F0" w:rsidR="000C123C" w:rsidRPr="0014181E" w:rsidRDefault="000C123C" w:rsidP="00712034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 Licenční práva pro území ČR.</w:t>
            </w:r>
          </w:p>
        </w:tc>
      </w:tr>
    </w:tbl>
    <w:p w14:paraId="7481968C" w14:textId="77777777" w:rsidR="00712034" w:rsidRPr="0014181E" w:rsidRDefault="00712034" w:rsidP="00712034">
      <w:pPr>
        <w:rPr>
          <w:rFonts w:ascii="Calibri" w:hAnsi="Calibri" w:cs="Calibri"/>
          <w:b/>
          <w:bCs/>
          <w:sz w:val="22"/>
          <w:szCs w:val="22"/>
        </w:rPr>
      </w:pPr>
    </w:p>
    <w:p w14:paraId="776EE3BF" w14:textId="77777777" w:rsidR="006B2E6D" w:rsidRPr="0014181E" w:rsidRDefault="006B2E6D" w:rsidP="006B2E6D">
      <w:pPr>
        <w:rPr>
          <w:rFonts w:ascii="Calibri" w:hAnsi="Calibri" w:cs="Calibri"/>
          <w:b/>
          <w:bCs/>
          <w:sz w:val="22"/>
          <w:szCs w:val="22"/>
        </w:rPr>
      </w:pPr>
      <w:r w:rsidRPr="0014181E">
        <w:rPr>
          <w:rFonts w:ascii="Calibri" w:hAnsi="Calibri" w:cs="Calibri"/>
          <w:b/>
          <w:bCs/>
          <w:sz w:val="22"/>
          <w:szCs w:val="22"/>
        </w:rPr>
        <w:t>Přístupové údaje</w:t>
      </w:r>
    </w:p>
    <w:tbl>
      <w:tblPr>
        <w:tblW w:w="9204" w:type="dxa"/>
        <w:tblCellSpacing w:w="1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693"/>
        <w:gridCol w:w="2977"/>
      </w:tblGrid>
      <w:tr w:rsidR="006B2E6D" w:rsidRPr="0014181E" w14:paraId="10F1935B" w14:textId="77777777" w:rsidTr="00CF6152">
        <w:trPr>
          <w:tblCellSpacing w:w="15" w:type="dxa"/>
        </w:trPr>
        <w:tc>
          <w:tcPr>
            <w:tcW w:w="3489" w:type="dxa"/>
            <w:shd w:val="clear" w:color="auto" w:fill="FFFFFF"/>
            <w:vAlign w:val="center"/>
            <w:hideMark/>
          </w:tcPr>
          <w:p w14:paraId="74241AB5" w14:textId="77777777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14:paraId="28218991" w14:textId="3546B6B6" w:rsidR="006B2E6D" w:rsidRPr="0014181E" w:rsidRDefault="006B2E6D" w:rsidP="00CF6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Login (apod.)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14:paraId="29A7443D" w14:textId="504169CF" w:rsidR="006B2E6D" w:rsidRPr="0014181E" w:rsidRDefault="006B2E6D" w:rsidP="00CF615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>Heslo (apod.)</w:t>
            </w:r>
          </w:p>
        </w:tc>
      </w:tr>
      <w:tr w:rsidR="006B2E6D" w:rsidRPr="0014181E" w14:paraId="5D4C8AC7" w14:textId="77777777" w:rsidTr="00CF6152">
        <w:trPr>
          <w:tblCellSpacing w:w="15" w:type="dxa"/>
        </w:trPr>
        <w:tc>
          <w:tcPr>
            <w:tcW w:w="3489" w:type="dxa"/>
            <w:shd w:val="clear" w:color="auto" w:fill="FFFFFF"/>
            <w:vAlign w:val="center"/>
            <w:hideMark/>
          </w:tcPr>
          <w:p w14:paraId="1EAED092" w14:textId="74DC321D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Přístup č. 1 </w:t>
            </w: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14:paraId="33842198" w14:textId="1B612611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2" w:type="dxa"/>
            <w:shd w:val="clear" w:color="auto" w:fill="FFFFFF"/>
            <w:vAlign w:val="center"/>
          </w:tcPr>
          <w:p w14:paraId="6F0992AB" w14:textId="77777777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B2E6D" w:rsidRPr="0014181E" w14:paraId="00693386" w14:textId="77777777" w:rsidTr="00CF6152">
        <w:trPr>
          <w:tblCellSpacing w:w="15" w:type="dxa"/>
        </w:trPr>
        <w:tc>
          <w:tcPr>
            <w:tcW w:w="3489" w:type="dxa"/>
            <w:shd w:val="clear" w:color="auto" w:fill="FFFFFF"/>
            <w:vAlign w:val="center"/>
            <w:hideMark/>
          </w:tcPr>
          <w:p w14:paraId="5C74DA6B" w14:textId="3E7B861C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  <w:r w:rsidRPr="0014181E">
              <w:rPr>
                <w:rFonts w:ascii="Calibri" w:hAnsi="Calibri" w:cs="Calibri"/>
                <w:sz w:val="22"/>
                <w:szCs w:val="22"/>
              </w:rPr>
              <w:t xml:space="preserve">Přístup č. 2 </w:t>
            </w:r>
          </w:p>
        </w:tc>
        <w:tc>
          <w:tcPr>
            <w:tcW w:w="2663" w:type="dxa"/>
            <w:shd w:val="clear" w:color="auto" w:fill="FFFFFF"/>
            <w:vAlign w:val="center"/>
            <w:hideMark/>
          </w:tcPr>
          <w:p w14:paraId="09EC2AD1" w14:textId="78FE29E5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32" w:type="dxa"/>
            <w:shd w:val="clear" w:color="auto" w:fill="FFFFFF"/>
            <w:vAlign w:val="center"/>
          </w:tcPr>
          <w:p w14:paraId="443355A3" w14:textId="77777777" w:rsidR="006B2E6D" w:rsidRPr="0014181E" w:rsidRDefault="006B2E6D" w:rsidP="00CF61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6F0D40" w14:textId="77777777" w:rsidR="000C123C" w:rsidRPr="0014181E" w:rsidRDefault="000C123C" w:rsidP="00712034">
      <w:pPr>
        <w:rPr>
          <w:rFonts w:ascii="Calibri" w:hAnsi="Calibri" w:cs="Calibri"/>
          <w:b/>
          <w:bCs/>
          <w:sz w:val="22"/>
          <w:szCs w:val="22"/>
        </w:rPr>
      </w:pPr>
    </w:p>
    <w:p w14:paraId="67F6067C" w14:textId="77777777" w:rsidR="000C123C" w:rsidRPr="0014181E" w:rsidRDefault="000C123C" w:rsidP="00712034">
      <w:pPr>
        <w:rPr>
          <w:rFonts w:ascii="Calibri" w:hAnsi="Calibri" w:cs="Calibri"/>
          <w:b/>
          <w:bCs/>
          <w:sz w:val="22"/>
          <w:szCs w:val="22"/>
        </w:rPr>
      </w:pPr>
    </w:p>
    <w:p w14:paraId="7956AA06" w14:textId="77777777" w:rsidR="000C123C" w:rsidRPr="0014181E" w:rsidRDefault="000C123C" w:rsidP="000C123C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14181E">
        <w:rPr>
          <w:rFonts w:ascii="Calibri" w:hAnsi="Calibri" w:cs="Calibri"/>
          <w:sz w:val="22"/>
          <w:szCs w:val="22"/>
        </w:rPr>
        <w:t xml:space="preserve">V _____________ dne __.__.______     </w:t>
      </w: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</w:r>
    </w:p>
    <w:p w14:paraId="0CC5A1CB" w14:textId="77777777" w:rsidR="000C123C" w:rsidRPr="0014181E" w:rsidRDefault="000C123C" w:rsidP="000C123C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14DC94BB" w14:textId="77777777" w:rsidR="000C123C" w:rsidRPr="0014181E" w:rsidRDefault="000C123C" w:rsidP="000C123C">
      <w:pPr>
        <w:ind w:left="720" w:hanging="720"/>
        <w:jc w:val="both"/>
        <w:rPr>
          <w:rFonts w:ascii="Calibri" w:hAnsi="Calibri" w:cs="Calibri"/>
          <w:sz w:val="22"/>
          <w:szCs w:val="22"/>
        </w:rPr>
      </w:pPr>
    </w:p>
    <w:p w14:paraId="6D42954F" w14:textId="77777777" w:rsidR="000C123C" w:rsidRPr="0014181E" w:rsidRDefault="000C123C" w:rsidP="000C123C">
      <w:pPr>
        <w:ind w:left="720" w:hanging="720"/>
        <w:jc w:val="both"/>
        <w:rPr>
          <w:rFonts w:ascii="Calibri" w:hAnsi="Calibri" w:cs="Calibri"/>
          <w:sz w:val="22"/>
          <w:szCs w:val="22"/>
        </w:rPr>
      </w:pP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  <w:t xml:space="preserve">                                 </w:t>
      </w:r>
    </w:p>
    <w:p w14:paraId="2E66ED90" w14:textId="77777777" w:rsidR="000C123C" w:rsidRPr="0014181E" w:rsidRDefault="000C123C" w:rsidP="000C123C">
      <w:pPr>
        <w:spacing w:line="360" w:lineRule="auto"/>
        <w:rPr>
          <w:rFonts w:ascii="Calibri" w:hAnsi="Calibri" w:cs="Calibri"/>
          <w:sz w:val="22"/>
          <w:szCs w:val="22"/>
        </w:rPr>
      </w:pP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</w:r>
      <w:r w:rsidRPr="0014181E">
        <w:rPr>
          <w:rFonts w:ascii="Calibri" w:hAnsi="Calibri" w:cs="Calibri"/>
          <w:sz w:val="22"/>
          <w:szCs w:val="22"/>
        </w:rPr>
        <w:tab/>
      </w:r>
    </w:p>
    <w:p w14:paraId="3DB47C83" w14:textId="77777777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bCs/>
          <w:color w:val="000000"/>
          <w:sz w:val="22"/>
          <w:szCs w:val="22"/>
        </w:rPr>
      </w:pPr>
      <w:r w:rsidRPr="0014181E">
        <w:rPr>
          <w:rFonts w:ascii="Calibri" w:hAnsi="Calibri" w:cs="Calibri"/>
          <w:bCs/>
          <w:color w:val="000000"/>
          <w:sz w:val="22"/>
          <w:szCs w:val="22"/>
        </w:rPr>
        <w:t xml:space="preserve">                                          ___________________________________                                      </w:t>
      </w:r>
    </w:p>
    <w:p w14:paraId="50198734" w14:textId="77777777" w:rsidR="000C123C" w:rsidRPr="0014181E" w:rsidRDefault="000C123C" w:rsidP="000C123C">
      <w:pPr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4181E">
        <w:rPr>
          <w:rFonts w:ascii="Calibri" w:hAnsi="Calibri" w:cs="Calibri"/>
          <w:bCs/>
          <w:color w:val="000000"/>
          <w:sz w:val="22"/>
          <w:szCs w:val="22"/>
        </w:rPr>
        <w:tab/>
      </w:r>
      <w:r w:rsidRPr="0014181E">
        <w:rPr>
          <w:rFonts w:ascii="Calibri" w:hAnsi="Calibri" w:cs="Calibri"/>
          <w:bCs/>
          <w:color w:val="000000"/>
          <w:sz w:val="22"/>
          <w:szCs w:val="22"/>
        </w:rPr>
        <w:tab/>
      </w:r>
      <w:r w:rsidRPr="0014181E">
        <w:rPr>
          <w:rFonts w:ascii="Calibri" w:hAnsi="Calibri" w:cs="Calibri"/>
          <w:bCs/>
          <w:color w:val="000000"/>
          <w:sz w:val="22"/>
          <w:szCs w:val="22"/>
        </w:rPr>
        <w:tab/>
      </w:r>
      <w:r w:rsidRPr="0014181E">
        <w:rPr>
          <w:rFonts w:ascii="Calibri" w:hAnsi="Calibri" w:cs="Calibri"/>
          <w:bCs/>
          <w:i/>
          <w:color w:val="000000"/>
          <w:sz w:val="22"/>
          <w:szCs w:val="22"/>
        </w:rPr>
        <w:t xml:space="preserve">       (Jméno a podpis osoby oprávněné jednat jménem či za dodavatele)</w:t>
      </w:r>
    </w:p>
    <w:p w14:paraId="61FE718A" w14:textId="77777777" w:rsidR="000C123C" w:rsidRPr="0014181E" w:rsidRDefault="000C123C" w:rsidP="00712034">
      <w:pPr>
        <w:rPr>
          <w:rFonts w:ascii="Calibri" w:hAnsi="Calibri" w:cs="Calibri"/>
          <w:b/>
          <w:bCs/>
          <w:sz w:val="22"/>
          <w:szCs w:val="22"/>
        </w:rPr>
      </w:pPr>
    </w:p>
    <w:sectPr w:rsidR="000C123C" w:rsidRPr="0014181E" w:rsidSect="0071203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7F4C7E"/>
    <w:multiLevelType w:val="multilevel"/>
    <w:tmpl w:val="930A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9C0249"/>
    <w:multiLevelType w:val="multilevel"/>
    <w:tmpl w:val="A0126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3515255">
    <w:abstractNumId w:val="1"/>
    <w:lvlOverride w:ilvl="0">
      <w:startOverride w:val="1"/>
    </w:lvlOverride>
  </w:num>
  <w:num w:numId="2" w16cid:durableId="1372145874">
    <w:abstractNumId w:val="1"/>
    <w:lvlOverride w:ilvl="0">
      <w:startOverride w:val="2"/>
    </w:lvlOverride>
  </w:num>
  <w:num w:numId="3" w16cid:durableId="1176073135">
    <w:abstractNumId w:val="1"/>
    <w:lvlOverride w:ilvl="0">
      <w:startOverride w:val="3"/>
    </w:lvlOverride>
  </w:num>
  <w:num w:numId="4" w16cid:durableId="1170096682">
    <w:abstractNumId w:val="1"/>
    <w:lvlOverride w:ilvl="0">
      <w:startOverride w:val="4"/>
    </w:lvlOverride>
  </w:num>
  <w:num w:numId="5" w16cid:durableId="882594090">
    <w:abstractNumId w:val="0"/>
    <w:lvlOverride w:ilvl="0">
      <w:startOverride w:val="1"/>
    </w:lvlOverride>
  </w:num>
  <w:num w:numId="6" w16cid:durableId="567036636">
    <w:abstractNumId w:val="0"/>
    <w:lvlOverride w:ilvl="0">
      <w:startOverride w:val="2"/>
    </w:lvlOverride>
  </w:num>
  <w:num w:numId="7" w16cid:durableId="629944291">
    <w:abstractNumId w:val="0"/>
    <w:lvlOverride w:ilvl="0">
      <w:startOverride w:val="3"/>
    </w:lvlOverride>
  </w:num>
  <w:num w:numId="8" w16cid:durableId="73406093">
    <w:abstractNumId w:val="0"/>
    <w:lvlOverride w:ilvl="0">
      <w:startOverride w:val="4"/>
    </w:lvlOverride>
  </w:num>
  <w:num w:numId="9" w16cid:durableId="446824462">
    <w:abstractNumId w:val="0"/>
    <w:lvlOverride w:ilvl="0">
      <w:startOverride w:val="5"/>
    </w:lvlOverride>
  </w:num>
  <w:num w:numId="10" w16cid:durableId="1795824378">
    <w:abstractNumId w:val="0"/>
    <w:lvlOverride w:ilvl="0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34"/>
    <w:rsid w:val="000A131E"/>
    <w:rsid w:val="000C123C"/>
    <w:rsid w:val="0014181E"/>
    <w:rsid w:val="001A61BE"/>
    <w:rsid w:val="00454582"/>
    <w:rsid w:val="005874A6"/>
    <w:rsid w:val="005A5CD4"/>
    <w:rsid w:val="006B2E6D"/>
    <w:rsid w:val="00712034"/>
    <w:rsid w:val="00795D6B"/>
    <w:rsid w:val="00B2355F"/>
    <w:rsid w:val="00B845BD"/>
    <w:rsid w:val="00C51AA7"/>
    <w:rsid w:val="00DB6122"/>
    <w:rsid w:val="00E00347"/>
    <w:rsid w:val="00F727E6"/>
    <w:rsid w:val="00FC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6171"/>
  <w15:chartTrackingRefBased/>
  <w15:docId w15:val="{ECC35CD0-83BC-4A28-8C3E-7C426A7E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12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2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2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2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2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2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2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2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2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2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2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2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20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20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20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20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20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20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2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2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2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2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2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20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20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20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2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20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2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Felklová</dc:creator>
  <cp:keywords/>
  <dc:description/>
  <cp:lastModifiedBy>Hana Felklová</cp:lastModifiedBy>
  <cp:revision>4</cp:revision>
  <cp:lastPrinted>2025-09-25T08:47:00Z</cp:lastPrinted>
  <dcterms:created xsi:type="dcterms:W3CDTF">2025-10-31T13:21:00Z</dcterms:created>
  <dcterms:modified xsi:type="dcterms:W3CDTF">2025-11-04T09:34:00Z</dcterms:modified>
</cp:coreProperties>
</file>