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013E18" w14:textId="77777777" w:rsidR="00BC11CE" w:rsidRPr="00284FEA" w:rsidRDefault="00BC11CE" w:rsidP="00813858">
      <w:pPr>
        <w:pStyle w:val="2nesltext"/>
        <w:spacing w:line="276" w:lineRule="auto"/>
        <w:contextualSpacing/>
        <w:jc w:val="center"/>
        <w:rPr>
          <w:b/>
          <w:sz w:val="28"/>
        </w:rPr>
      </w:pPr>
      <w:r w:rsidRPr="00284FEA">
        <w:rPr>
          <w:b/>
          <w:sz w:val="28"/>
        </w:rPr>
        <w:t xml:space="preserve">Příloha č. </w:t>
      </w:r>
      <w:r w:rsidR="00284FEA" w:rsidRPr="00284FEA">
        <w:rPr>
          <w:b/>
          <w:sz w:val="28"/>
        </w:rPr>
        <w:t>4</w:t>
      </w:r>
      <w:r w:rsidRPr="00284FEA">
        <w:rPr>
          <w:b/>
          <w:sz w:val="28"/>
        </w:rPr>
        <w:t xml:space="preserve"> </w:t>
      </w:r>
      <w:r w:rsidR="004E2FF2" w:rsidRPr="00284FEA">
        <w:rPr>
          <w:b/>
          <w:sz w:val="28"/>
        </w:rPr>
        <w:t xml:space="preserve">dokumentace </w:t>
      </w:r>
      <w:r w:rsidR="00CD4A22">
        <w:rPr>
          <w:b/>
          <w:sz w:val="28"/>
        </w:rPr>
        <w:t>dynamického nákupního systému</w:t>
      </w:r>
    </w:p>
    <w:p w14:paraId="1BB7BF64" w14:textId="77777777" w:rsidR="002512C7" w:rsidRPr="00284FEA" w:rsidRDefault="002512C7" w:rsidP="00813858">
      <w:pPr>
        <w:pStyle w:val="2nesltext"/>
        <w:spacing w:line="276" w:lineRule="auto"/>
        <w:contextualSpacing/>
        <w:jc w:val="center"/>
        <w:rPr>
          <w:b/>
          <w:sz w:val="28"/>
          <w:lang w:eastAsia="cs-CZ"/>
        </w:rPr>
      </w:pPr>
      <w:r w:rsidRPr="00284FEA">
        <w:rPr>
          <w:b/>
          <w:sz w:val="28"/>
          <w:lang w:eastAsia="cs-CZ"/>
        </w:rPr>
        <w:t>-</w:t>
      </w:r>
    </w:p>
    <w:p w14:paraId="73361A4B" w14:textId="77777777" w:rsidR="002512C7" w:rsidRPr="002512C7" w:rsidRDefault="00056FB8" w:rsidP="00813858">
      <w:pPr>
        <w:pStyle w:val="2nesltext"/>
        <w:spacing w:before="240" w:after="600" w:line="276" w:lineRule="auto"/>
        <w:jc w:val="center"/>
        <w:rPr>
          <w:lang w:eastAsia="cs-CZ"/>
        </w:rPr>
      </w:pPr>
      <w:r w:rsidRPr="00284FEA">
        <w:rPr>
          <w:b/>
          <w:sz w:val="28"/>
          <w:lang w:eastAsia="cs-CZ"/>
        </w:rPr>
        <w:t xml:space="preserve">Předloha </w:t>
      </w:r>
      <w:r w:rsidR="00BC11CE" w:rsidRPr="00284FEA">
        <w:rPr>
          <w:b/>
          <w:sz w:val="28"/>
          <w:lang w:eastAsia="cs-CZ"/>
        </w:rPr>
        <w:t>souhrnného čestného prohlášení o kvalifikaci</w:t>
      </w:r>
      <w:r w:rsidR="00BC11CE" w:rsidRPr="00284FEA">
        <w:rPr>
          <w:b/>
          <w:sz w:val="28"/>
          <w:lang w:eastAsia="cs-CZ"/>
        </w:rPr>
        <w:br/>
        <w:t>ve smyslu § 86 odst. 2 zákona</w:t>
      </w:r>
    </w:p>
    <w:p w14:paraId="7D9BAD92" w14:textId="77777777" w:rsidR="00056FB8" w:rsidRDefault="00056FB8" w:rsidP="00F23771">
      <w:pPr>
        <w:pStyle w:val="2nesltext"/>
        <w:spacing w:before="240" w:after="480" w:line="276" w:lineRule="auto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kvalifikaci</w:t>
      </w:r>
    </w:p>
    <w:p w14:paraId="585EC3D5" w14:textId="378CC6A5" w:rsidR="002512C7" w:rsidRPr="002512C7" w:rsidRDefault="002512C7" w:rsidP="00F23771">
      <w:pPr>
        <w:pStyle w:val="2nesltext"/>
        <w:spacing w:after="600" w:line="276" w:lineRule="auto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284FEA">
        <w:rPr>
          <w:b/>
          <w:bCs/>
          <w:highlight w:val="cyan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&quot;[doplní dodavatel]&quot;"/>
            </w:textInput>
          </w:ffData>
        </w:fldChar>
      </w:r>
      <w:bookmarkStart w:id="0" w:name="Text1"/>
      <w:r w:rsidR="00284FEA">
        <w:rPr>
          <w:b/>
          <w:bCs/>
          <w:highlight w:val="cyan"/>
          <w:lang w:eastAsia="cs-CZ"/>
        </w:rPr>
        <w:instrText xml:space="preserve"> FORMTEXT </w:instrText>
      </w:r>
      <w:r w:rsidR="00284FEA">
        <w:rPr>
          <w:b/>
          <w:bCs/>
          <w:highlight w:val="cyan"/>
          <w:lang w:eastAsia="cs-CZ"/>
        </w:rPr>
      </w:r>
      <w:r w:rsidR="00284FEA">
        <w:rPr>
          <w:b/>
          <w:bCs/>
          <w:highlight w:val="cyan"/>
          <w:lang w:eastAsia="cs-CZ"/>
        </w:rPr>
        <w:fldChar w:fldCharType="separate"/>
      </w:r>
      <w:r w:rsidR="00284FEA">
        <w:rPr>
          <w:b/>
          <w:bCs/>
          <w:noProof/>
          <w:highlight w:val="cyan"/>
          <w:lang w:eastAsia="cs-CZ"/>
        </w:rPr>
        <w:t>"[doplní dodavatel]"</w:t>
      </w:r>
      <w:r w:rsidR="00284FEA">
        <w:rPr>
          <w:b/>
          <w:bCs/>
          <w:highlight w:val="cyan"/>
          <w:lang w:eastAsia="cs-CZ"/>
        </w:rPr>
        <w:fldChar w:fldCharType="end"/>
      </w:r>
      <w:bookmarkEnd w:id="0"/>
      <w:r w:rsidRPr="002512C7">
        <w:rPr>
          <w:lang w:eastAsia="cs-CZ"/>
        </w:rPr>
        <w:t xml:space="preserve">, IČO: </w:t>
      </w:r>
      <w:bookmarkStart w:id="1" w:name="_Hlk16771654"/>
      <w:r w:rsidR="00284FEA" w:rsidRPr="00614DEE">
        <w:rPr>
          <w:highlight w:val="cyan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&quot;[doplní dodavatel]&quot;"/>
            </w:textInput>
          </w:ffData>
        </w:fldChar>
      </w:r>
      <w:r w:rsidR="00284FEA" w:rsidRPr="00614DEE">
        <w:rPr>
          <w:highlight w:val="cyan"/>
          <w:lang w:eastAsia="cs-CZ"/>
        </w:rPr>
        <w:instrText xml:space="preserve"> FORMTEXT </w:instrText>
      </w:r>
      <w:r w:rsidR="00284FEA" w:rsidRPr="00614DEE">
        <w:rPr>
          <w:highlight w:val="cyan"/>
          <w:lang w:eastAsia="cs-CZ"/>
        </w:rPr>
      </w:r>
      <w:r w:rsidR="00284FEA" w:rsidRPr="00614DEE">
        <w:rPr>
          <w:highlight w:val="cyan"/>
          <w:lang w:eastAsia="cs-CZ"/>
        </w:rPr>
        <w:fldChar w:fldCharType="separate"/>
      </w:r>
      <w:r w:rsidR="00284FEA" w:rsidRPr="00614DEE">
        <w:rPr>
          <w:noProof/>
          <w:highlight w:val="cyan"/>
          <w:lang w:eastAsia="cs-CZ"/>
        </w:rPr>
        <w:t>"[doplní dodavatel]"</w:t>
      </w:r>
      <w:r w:rsidR="00284FEA" w:rsidRPr="00614DEE">
        <w:rPr>
          <w:highlight w:val="cyan"/>
          <w:lang w:eastAsia="cs-CZ"/>
        </w:rPr>
        <w:fldChar w:fldCharType="end"/>
      </w:r>
      <w:bookmarkEnd w:id="1"/>
      <w:r w:rsidRPr="002512C7">
        <w:rPr>
          <w:lang w:eastAsia="cs-CZ"/>
        </w:rPr>
        <w:t>, se sídlem</w:t>
      </w:r>
      <w:r w:rsidR="00B24FF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284FEA" w:rsidRPr="00614DEE">
        <w:rPr>
          <w:highlight w:val="cyan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&quot;[doplní dodavatel]&quot;"/>
            </w:textInput>
          </w:ffData>
        </w:fldChar>
      </w:r>
      <w:r w:rsidR="00284FEA" w:rsidRPr="00614DEE">
        <w:rPr>
          <w:highlight w:val="cyan"/>
          <w:lang w:eastAsia="cs-CZ"/>
        </w:rPr>
        <w:instrText xml:space="preserve"> FORMTEXT </w:instrText>
      </w:r>
      <w:r w:rsidR="00284FEA" w:rsidRPr="00614DEE">
        <w:rPr>
          <w:highlight w:val="cyan"/>
          <w:lang w:eastAsia="cs-CZ"/>
        </w:rPr>
      </w:r>
      <w:r w:rsidR="00284FEA" w:rsidRPr="00614DEE">
        <w:rPr>
          <w:highlight w:val="cyan"/>
          <w:lang w:eastAsia="cs-CZ"/>
        </w:rPr>
        <w:fldChar w:fldCharType="separate"/>
      </w:r>
      <w:r w:rsidR="00284FEA" w:rsidRPr="00614DEE">
        <w:rPr>
          <w:noProof/>
          <w:highlight w:val="cyan"/>
          <w:lang w:eastAsia="cs-CZ"/>
        </w:rPr>
        <w:t>"[doplní dodavatel]"</w:t>
      </w:r>
      <w:r w:rsidR="00284FEA" w:rsidRPr="00614DEE">
        <w:rPr>
          <w:highlight w:val="cyan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tímto v souladu s § </w:t>
      </w:r>
      <w:r w:rsidR="00767FED">
        <w:rPr>
          <w:lang w:eastAsia="cs-CZ"/>
        </w:rPr>
        <w:t>86 odst. 2</w:t>
      </w:r>
      <w:r w:rsidRPr="002512C7">
        <w:rPr>
          <w:lang w:eastAsia="cs-CZ"/>
        </w:rPr>
        <w:t xml:space="preserve"> zákona č.</w:t>
      </w:r>
      <w:r w:rsidR="00F23771">
        <w:rPr>
          <w:lang w:eastAsia="cs-CZ"/>
        </w:rPr>
        <w:t> </w:t>
      </w:r>
      <w:r w:rsidRPr="002512C7">
        <w:rPr>
          <w:lang w:eastAsia="cs-CZ"/>
        </w:rPr>
        <w:t>134/2016</w:t>
      </w:r>
      <w:r w:rsidR="00F23771">
        <w:rPr>
          <w:lang w:eastAsia="cs-CZ"/>
        </w:rPr>
        <w:t> </w:t>
      </w:r>
      <w:r w:rsidRPr="002512C7">
        <w:rPr>
          <w:lang w:eastAsia="cs-CZ"/>
        </w:rPr>
        <w:t>Sb., o zadávání veřejných zakázek</w:t>
      </w:r>
      <w:r w:rsidR="0005153F">
        <w:t>, ve znění pozdějších předpisů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zákon</w:t>
      </w:r>
      <w:r w:rsidRPr="002512C7">
        <w:rPr>
          <w:lang w:eastAsia="cs-CZ"/>
        </w:rPr>
        <w:t>“)</w:t>
      </w:r>
      <w:r w:rsidR="0005153F">
        <w:rPr>
          <w:lang w:eastAsia="cs-CZ"/>
        </w:rPr>
        <w:t>,</w:t>
      </w:r>
      <w:r w:rsidR="00284FEA">
        <w:rPr>
          <w:lang w:eastAsia="cs-CZ"/>
        </w:rPr>
        <w:t xml:space="preserve"> v rámci dynamického nákupního systému s </w:t>
      </w:r>
      <w:r w:rsidR="00284FEA" w:rsidRPr="002512C7">
        <w:rPr>
          <w:lang w:eastAsia="cs-CZ"/>
        </w:rPr>
        <w:t xml:space="preserve">názvem </w:t>
      </w:r>
      <w:r w:rsidR="000B476C" w:rsidRPr="000B476C">
        <w:rPr>
          <w:rFonts w:asciiTheme="minorHAnsi" w:hAnsiTheme="minorHAnsi" w:cstheme="minorHAnsi"/>
          <w:b/>
        </w:rPr>
        <w:t>LF</w:t>
      </w:r>
      <w:r w:rsidR="000B476C">
        <w:rPr>
          <w:rFonts w:asciiTheme="minorHAnsi" w:hAnsiTheme="minorHAnsi" w:cstheme="minorHAnsi"/>
          <w:b/>
        </w:rPr>
        <w:t> </w:t>
      </w:r>
      <w:r w:rsidR="000B476C" w:rsidRPr="000B476C">
        <w:rPr>
          <w:rFonts w:asciiTheme="minorHAnsi" w:hAnsiTheme="minorHAnsi" w:cstheme="minorHAnsi"/>
          <w:b/>
        </w:rPr>
        <w:t>HK – DNS pro laboratorní chemikálie a spotřební laboratorní materiál</w:t>
      </w:r>
      <w:r w:rsidR="00284FEA">
        <w:rPr>
          <w:rFonts w:eastAsia="Times New Roman"/>
          <w:bCs/>
          <w:lang w:bidi="en-US"/>
        </w:rPr>
        <w:t>; kategorie dynamického nákupního systému</w:t>
      </w:r>
      <w:r w:rsidR="008E61CF">
        <w:rPr>
          <w:rFonts w:eastAsia="Times New Roman"/>
          <w:bCs/>
          <w:lang w:bidi="en-US"/>
        </w:rPr>
        <w:t>:</w:t>
      </w:r>
      <w:r w:rsidR="00284FEA">
        <w:rPr>
          <w:rFonts w:eastAsia="Times New Roman"/>
          <w:bCs/>
          <w:lang w:bidi="en-US"/>
        </w:rPr>
        <w:t xml:space="preserve"> </w:t>
      </w:r>
      <w:r w:rsidR="00284FEA" w:rsidRPr="00614DEE">
        <w:rPr>
          <w:highlight w:val="cyan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&quot;[doplní dodavatel]&quot;"/>
            </w:textInput>
          </w:ffData>
        </w:fldChar>
      </w:r>
      <w:r w:rsidR="00284FEA" w:rsidRPr="00614DEE">
        <w:rPr>
          <w:highlight w:val="cyan"/>
          <w:lang w:eastAsia="cs-CZ"/>
        </w:rPr>
        <w:instrText xml:space="preserve"> FORMTEXT </w:instrText>
      </w:r>
      <w:r w:rsidR="00284FEA" w:rsidRPr="00614DEE">
        <w:rPr>
          <w:highlight w:val="cyan"/>
          <w:lang w:eastAsia="cs-CZ"/>
        </w:rPr>
      </w:r>
      <w:r w:rsidR="00284FEA" w:rsidRPr="00614DEE">
        <w:rPr>
          <w:highlight w:val="cyan"/>
          <w:lang w:eastAsia="cs-CZ"/>
        </w:rPr>
        <w:fldChar w:fldCharType="separate"/>
      </w:r>
      <w:r w:rsidR="00284FEA" w:rsidRPr="00614DEE">
        <w:rPr>
          <w:noProof/>
          <w:highlight w:val="cyan"/>
          <w:lang w:eastAsia="cs-CZ"/>
        </w:rPr>
        <w:t>"[doplní dodavatel]"</w:t>
      </w:r>
      <w:r w:rsidR="00284FEA" w:rsidRPr="00614DEE">
        <w:rPr>
          <w:highlight w:val="cyan"/>
          <w:lang w:eastAsia="cs-CZ"/>
        </w:rPr>
        <w:fldChar w:fldCharType="end"/>
      </w:r>
      <w:r w:rsidR="00284FEA">
        <w:rPr>
          <w:lang w:eastAsia="cs-CZ"/>
        </w:rPr>
        <w:t xml:space="preserve">, </w:t>
      </w:r>
      <w:r w:rsidR="00421249" w:rsidRPr="002512C7">
        <w:rPr>
          <w:lang w:eastAsia="cs-CZ"/>
        </w:rPr>
        <w:t>čestně prohlašuje, že sp</w:t>
      </w:r>
      <w:r w:rsidR="00421249">
        <w:rPr>
          <w:lang w:eastAsia="cs-CZ"/>
        </w:rPr>
        <w:t xml:space="preserve">lňuje </w:t>
      </w:r>
      <w:r w:rsidR="0080471F" w:rsidRPr="0080471F">
        <w:rPr>
          <w:lang w:eastAsia="cs-CZ"/>
        </w:rPr>
        <w:t>podmínky základní způsobilosti, profesní způsobilosti a technické kvalifikace stanovené zákonem a zadavatelem v</w:t>
      </w:r>
      <w:r w:rsidR="000B476C">
        <w:rPr>
          <w:lang w:eastAsia="cs-CZ"/>
        </w:rPr>
        <w:t> </w:t>
      </w:r>
      <w:r w:rsidR="0080471F" w:rsidRPr="0080471F">
        <w:rPr>
          <w:lang w:eastAsia="cs-CZ"/>
        </w:rPr>
        <w:t>dokumentaci dynamického nákupního systému</w:t>
      </w:r>
      <w:r w:rsidR="00421249">
        <w:rPr>
          <w:lang w:eastAsia="cs-CZ"/>
        </w:rPr>
        <w:t>.</w:t>
      </w:r>
    </w:p>
    <w:p w14:paraId="25B395AF" w14:textId="77777777" w:rsidR="00A66478" w:rsidRPr="000F6ACF" w:rsidRDefault="00A66478" w:rsidP="00F23771">
      <w:pPr>
        <w:pStyle w:val="2nesltext"/>
        <w:keepNext/>
        <w:spacing w:before="600" w:line="276" w:lineRule="auto"/>
      </w:pPr>
      <w:r w:rsidRPr="000F6ACF">
        <w:t xml:space="preserve">V </w:t>
      </w:r>
      <w:r w:rsidR="00AD1255">
        <w:rPr>
          <w:highlight w:val="cyan"/>
          <w:lang w:bidi="en-US"/>
        </w:rPr>
        <w:fldChar w:fldCharType="begin"/>
      </w:r>
      <w:r w:rsidR="00AD1255">
        <w:rPr>
          <w:highlight w:val="cyan"/>
          <w:lang w:bidi="en-US"/>
        </w:rPr>
        <w:instrText xml:space="preserve"> MACROBUTTON  AkcentČárka "[Místo - doplní dodavatel]" </w:instrText>
      </w:r>
      <w:r w:rsidR="00AD1255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D1255">
        <w:rPr>
          <w:highlight w:val="cyan"/>
          <w:lang w:bidi="en-US"/>
        </w:rPr>
        <w:fldChar w:fldCharType="begin"/>
      </w:r>
      <w:r w:rsidR="00AD1255">
        <w:rPr>
          <w:highlight w:val="cyan"/>
          <w:lang w:bidi="en-US"/>
        </w:rPr>
        <w:instrText xml:space="preserve"> MACROBUTTON  AkcentČárka "[Datum - doplní dodavatel]" </w:instrText>
      </w:r>
      <w:r w:rsidR="00AD1255">
        <w:rPr>
          <w:highlight w:val="cyan"/>
          <w:lang w:bidi="en-US"/>
        </w:rPr>
        <w:fldChar w:fldCharType="end"/>
      </w:r>
    </w:p>
    <w:p w14:paraId="758226D9" w14:textId="77777777" w:rsidR="00A66478" w:rsidRPr="00AD1255" w:rsidRDefault="00AD1255" w:rsidP="00F23771">
      <w:pPr>
        <w:pStyle w:val="2nesltext"/>
        <w:keepNext/>
        <w:spacing w:line="276" w:lineRule="auto"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dodavatele - doplní dodavatel]" </w:instrText>
      </w:r>
      <w:r>
        <w:rPr>
          <w:highlight w:val="cyan"/>
          <w:lang w:bidi="en-US"/>
        </w:rPr>
        <w:fldChar w:fldCharType="end"/>
      </w:r>
    </w:p>
    <w:p w14:paraId="1D194F97" w14:textId="77777777" w:rsidR="00A66478" w:rsidRPr="00AD1255" w:rsidRDefault="00AD1255" w:rsidP="00F23771">
      <w:pPr>
        <w:pStyle w:val="2nesltext"/>
        <w:keepNext/>
        <w:spacing w:line="276" w:lineRule="auto"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dodavatele - doplní dodavatel]" </w:instrText>
      </w:r>
      <w:r>
        <w:rPr>
          <w:highlight w:val="cyan"/>
          <w:lang w:bidi="en-US"/>
        </w:rPr>
        <w:fldChar w:fldCharType="end"/>
      </w:r>
    </w:p>
    <w:p w14:paraId="6F0F17F6" w14:textId="77777777" w:rsidR="00A66478" w:rsidRPr="000F6ACF" w:rsidRDefault="00A66478" w:rsidP="00F23771">
      <w:pPr>
        <w:pStyle w:val="2nesltext"/>
        <w:keepNext/>
        <w:spacing w:before="960" w:line="276" w:lineRule="auto"/>
      </w:pPr>
      <w:r w:rsidRPr="000F6ACF">
        <w:t>…………………………………………………..</w:t>
      </w:r>
    </w:p>
    <w:p w14:paraId="31173CD7" w14:textId="77777777" w:rsidR="00A66478" w:rsidRPr="000F6ACF" w:rsidRDefault="00A66478" w:rsidP="00F23771">
      <w:pPr>
        <w:pStyle w:val="2nesltext"/>
        <w:keepNext/>
        <w:spacing w:line="276" w:lineRule="auto"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6771D7" w14:textId="77777777" w:rsidR="00977B10" w:rsidRDefault="00977B10">
      <w:pPr>
        <w:spacing w:after="0" w:line="240" w:lineRule="auto"/>
      </w:pPr>
      <w:r>
        <w:separator/>
      </w:r>
    </w:p>
  </w:endnote>
  <w:endnote w:type="continuationSeparator" w:id="0">
    <w:p w14:paraId="6CCA6000" w14:textId="77777777" w:rsidR="00977B10" w:rsidRDefault="00977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FB718" w14:textId="77777777" w:rsidR="002512C7" w:rsidRDefault="00C47AD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D9FE2F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152A4" w14:textId="77777777" w:rsidR="002512C7" w:rsidRPr="00D1774D" w:rsidRDefault="00BC11CE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</w:t>
    </w:r>
    <w:r w:rsidR="00AD1255">
      <w:rPr>
        <w:rFonts w:ascii="Calibri" w:hAnsi="Calibri"/>
        <w:sz w:val="22"/>
      </w:rPr>
      <w:t>dynamického nákupního systému</w:t>
    </w:r>
    <w:r w:rsidRPr="00A346BD">
      <w:rPr>
        <w:rFonts w:ascii="Calibri" w:hAnsi="Calibri"/>
        <w:sz w:val="22"/>
      </w:rPr>
      <w:t xml:space="preserve"> </w:t>
    </w:r>
    <w:r w:rsidR="00AD1255">
      <w:rPr>
        <w:rFonts w:ascii="Calibri" w:hAnsi="Calibri"/>
        <w:b/>
        <w:sz w:val="22"/>
        <w:szCs w:val="22"/>
      </w:rPr>
      <w:t>LFHKDNS01</w:t>
    </w:r>
    <w:r w:rsidRPr="000F3D02">
      <w:rPr>
        <w:rFonts w:ascii="Calibri" w:hAnsi="Calibri"/>
        <w:b/>
        <w:sz w:val="22"/>
        <w:szCs w:val="20"/>
      </w:rPr>
      <w:t xml:space="preserve"> </w:t>
    </w:r>
    <w:r w:rsidRPr="00AD1255">
      <w:rPr>
        <w:rFonts w:ascii="Calibri" w:hAnsi="Calibri"/>
        <w:sz w:val="22"/>
        <w:szCs w:val="20"/>
      </w:rPr>
      <w:t xml:space="preserve">– příloha č. </w:t>
    </w:r>
    <w:r w:rsidR="00AD1255" w:rsidRPr="00AD1255">
      <w:rPr>
        <w:rFonts w:ascii="Calibri" w:hAnsi="Calibri"/>
        <w:sz w:val="22"/>
        <w:szCs w:val="20"/>
      </w:rPr>
      <w:t>4</w:t>
    </w:r>
    <w:r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C47AD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C47AD2" w:rsidRPr="00D1774D">
      <w:rPr>
        <w:rFonts w:ascii="Calibri" w:hAnsi="Calibri"/>
        <w:b/>
        <w:sz w:val="22"/>
        <w:szCs w:val="22"/>
      </w:rPr>
      <w:fldChar w:fldCharType="separate"/>
    </w:r>
    <w:r w:rsidR="004F2C8C">
      <w:rPr>
        <w:rFonts w:ascii="Calibri" w:hAnsi="Calibri"/>
        <w:b/>
        <w:noProof/>
        <w:sz w:val="22"/>
        <w:szCs w:val="22"/>
      </w:rPr>
      <w:t>1</w:t>
    </w:r>
    <w:r w:rsidR="00C47AD2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C47AD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C47AD2" w:rsidRPr="00D1774D">
      <w:rPr>
        <w:rFonts w:ascii="Calibri" w:hAnsi="Calibri"/>
        <w:b/>
        <w:sz w:val="22"/>
        <w:szCs w:val="22"/>
      </w:rPr>
      <w:fldChar w:fldCharType="separate"/>
    </w:r>
    <w:r w:rsidR="004F2C8C">
      <w:rPr>
        <w:rFonts w:ascii="Calibri" w:hAnsi="Calibri"/>
        <w:b/>
        <w:noProof/>
        <w:sz w:val="22"/>
        <w:szCs w:val="22"/>
      </w:rPr>
      <w:t>3</w:t>
    </w:r>
    <w:r w:rsidR="00C47AD2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8C742E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C47AD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C47AD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C47AD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C47AD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C47AD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C47AD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85E356" w14:textId="77777777" w:rsidR="00977B10" w:rsidRDefault="00977B10">
      <w:pPr>
        <w:spacing w:after="0" w:line="240" w:lineRule="auto"/>
      </w:pPr>
      <w:r>
        <w:separator/>
      </w:r>
    </w:p>
  </w:footnote>
  <w:footnote w:type="continuationSeparator" w:id="0">
    <w:p w14:paraId="24274203" w14:textId="77777777" w:rsidR="00977B10" w:rsidRDefault="00977B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32137"/>
    <w:rsid w:val="0005153F"/>
    <w:rsid w:val="00056FB8"/>
    <w:rsid w:val="000B476C"/>
    <w:rsid w:val="000D70F6"/>
    <w:rsid w:val="00102F36"/>
    <w:rsid w:val="001312CC"/>
    <w:rsid w:val="00180B8E"/>
    <w:rsid w:val="00187880"/>
    <w:rsid w:val="001E748B"/>
    <w:rsid w:val="00237110"/>
    <w:rsid w:val="002512C7"/>
    <w:rsid w:val="00284FEA"/>
    <w:rsid w:val="00287B22"/>
    <w:rsid w:val="00335412"/>
    <w:rsid w:val="00344F91"/>
    <w:rsid w:val="003F1A44"/>
    <w:rsid w:val="00421249"/>
    <w:rsid w:val="00437957"/>
    <w:rsid w:val="004D2ED5"/>
    <w:rsid w:val="004D4C73"/>
    <w:rsid w:val="004E2FF2"/>
    <w:rsid w:val="004F1961"/>
    <w:rsid w:val="004F2C8C"/>
    <w:rsid w:val="00512C16"/>
    <w:rsid w:val="00540F12"/>
    <w:rsid w:val="00571956"/>
    <w:rsid w:val="00576B69"/>
    <w:rsid w:val="00580EC1"/>
    <w:rsid w:val="005E0C78"/>
    <w:rsid w:val="006B0C5A"/>
    <w:rsid w:val="0074659A"/>
    <w:rsid w:val="00767FED"/>
    <w:rsid w:val="007976C5"/>
    <w:rsid w:val="007F1DE9"/>
    <w:rsid w:val="007F7544"/>
    <w:rsid w:val="0080471F"/>
    <w:rsid w:val="00813858"/>
    <w:rsid w:val="0082042E"/>
    <w:rsid w:val="008E61CF"/>
    <w:rsid w:val="00950B7B"/>
    <w:rsid w:val="00977B10"/>
    <w:rsid w:val="00991DEA"/>
    <w:rsid w:val="009A2074"/>
    <w:rsid w:val="009B688D"/>
    <w:rsid w:val="00A46CC3"/>
    <w:rsid w:val="00A66478"/>
    <w:rsid w:val="00A723D1"/>
    <w:rsid w:val="00AD1255"/>
    <w:rsid w:val="00B24FFE"/>
    <w:rsid w:val="00B935D1"/>
    <w:rsid w:val="00BA2ADE"/>
    <w:rsid w:val="00BB024C"/>
    <w:rsid w:val="00BC11CE"/>
    <w:rsid w:val="00C47AD2"/>
    <w:rsid w:val="00C6348F"/>
    <w:rsid w:val="00C96FC6"/>
    <w:rsid w:val="00CD4A22"/>
    <w:rsid w:val="00D35BE4"/>
    <w:rsid w:val="00DB2B6E"/>
    <w:rsid w:val="00E33225"/>
    <w:rsid w:val="00E85837"/>
    <w:rsid w:val="00EA24F1"/>
    <w:rsid w:val="00F06188"/>
    <w:rsid w:val="00F12711"/>
    <w:rsid w:val="00F23771"/>
    <w:rsid w:val="00F30A16"/>
    <w:rsid w:val="00F6612A"/>
    <w:rsid w:val="00F81AE3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C878B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47AD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table" w:styleId="Mkatabulky">
    <w:name w:val="Table Grid"/>
    <w:basedOn w:val="Normlntabulka"/>
    <w:uiPriority w:val="39"/>
    <w:rsid w:val="004F19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D125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D125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D12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F2527-9E72-406B-BF5B-51707F267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2020-04-26T15:39:00Z</dcterms:created>
  <dcterms:modified xsi:type="dcterms:W3CDTF">2020-04-27T16:52:00Z</dcterms:modified>
</cp:coreProperties>
</file>